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132" w14:textId="77777777" w:rsidR="00CF41E6" w:rsidRPr="00596B21" w:rsidRDefault="00CF41E6" w:rsidP="00CF41E6">
      <w:pPr>
        <w:jc w:val="right"/>
        <w:rPr>
          <w:rFonts w:ascii="PT Astra Serif" w:hAnsi="PT Astra Serif"/>
        </w:rPr>
      </w:pPr>
      <w:r w:rsidRPr="00596B21">
        <w:rPr>
          <w:rFonts w:ascii="PT Astra Serif" w:hAnsi="PT Astra Serif"/>
        </w:rPr>
        <w:t>Проект</w:t>
      </w:r>
    </w:p>
    <w:p w14:paraId="640FE449" w14:textId="77777777" w:rsidR="00CF41E6" w:rsidRPr="00596B21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</w:rPr>
      </w:pPr>
    </w:p>
    <w:p w14:paraId="50B5BEA7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675FE95A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 xml:space="preserve">ПРАВИТЕЛЬСТВО РЕСПУБЛИКИ АЛТАЙ </w:t>
      </w:r>
    </w:p>
    <w:p w14:paraId="658815FB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30C03ACA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>ПОСТАНОВЛЕНИЕ</w:t>
      </w:r>
    </w:p>
    <w:p w14:paraId="599C33D8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587DC4DA" w14:textId="77777777" w:rsidR="00CF41E6" w:rsidRPr="00C22C76" w:rsidRDefault="00CF41E6" w:rsidP="00CF41E6">
      <w:pPr>
        <w:pStyle w:val="21"/>
        <w:shd w:val="clear" w:color="auto" w:fill="auto"/>
        <w:tabs>
          <w:tab w:val="right" w:leader="underscore" w:pos="5048"/>
          <w:tab w:val="center" w:pos="5398"/>
          <w:tab w:val="right" w:pos="6070"/>
          <w:tab w:val="left" w:leader="underscore" w:pos="7246"/>
        </w:tabs>
        <w:spacing w:line="240" w:lineRule="auto"/>
        <w:ind w:left="212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>«   »</w:t>
      </w:r>
      <w:r w:rsidRPr="00C22C76">
        <w:rPr>
          <w:rFonts w:ascii="PT Astra Serif" w:hAnsi="PT Astra Serif"/>
        </w:rPr>
        <w:tab/>
        <w:t xml:space="preserve"> 202</w:t>
      </w:r>
      <w:r w:rsidR="009A42F6">
        <w:rPr>
          <w:rFonts w:ascii="PT Astra Serif" w:hAnsi="PT Astra Serif"/>
        </w:rPr>
        <w:t>6</w:t>
      </w:r>
      <w:r w:rsidRPr="00C22C76">
        <w:rPr>
          <w:rFonts w:ascii="PT Astra Serif" w:hAnsi="PT Astra Serif"/>
        </w:rPr>
        <w:tab/>
        <w:t>г.</w:t>
      </w:r>
      <w:r w:rsidRPr="00C22C76">
        <w:rPr>
          <w:rFonts w:ascii="PT Astra Serif" w:hAnsi="PT Astra Serif"/>
        </w:rPr>
        <w:tab/>
        <w:t>№</w:t>
      </w:r>
      <w:r w:rsidRPr="00C22C76">
        <w:rPr>
          <w:rFonts w:ascii="PT Astra Serif" w:hAnsi="PT Astra Serif"/>
        </w:rPr>
        <w:tab/>
      </w:r>
    </w:p>
    <w:p w14:paraId="6BF5C1CC" w14:textId="77777777" w:rsidR="00CF41E6" w:rsidRPr="00C22C76" w:rsidRDefault="00CF41E6" w:rsidP="00CF41E6">
      <w:pPr>
        <w:pStyle w:val="21"/>
        <w:shd w:val="clear" w:color="auto" w:fill="auto"/>
        <w:spacing w:after="303" w:line="240" w:lineRule="auto"/>
        <w:contextualSpacing/>
        <w:jc w:val="center"/>
        <w:rPr>
          <w:rFonts w:ascii="PT Astra Serif" w:hAnsi="PT Astra Serif"/>
        </w:rPr>
      </w:pPr>
    </w:p>
    <w:p w14:paraId="4E18B0CF" w14:textId="77777777" w:rsidR="00CF41E6" w:rsidRPr="00C22C76" w:rsidRDefault="00CF41E6" w:rsidP="00CF41E6">
      <w:pPr>
        <w:pStyle w:val="21"/>
        <w:shd w:val="clear" w:color="auto" w:fill="auto"/>
        <w:spacing w:after="303" w:line="240" w:lineRule="auto"/>
        <w:contextualSpacing/>
        <w:jc w:val="center"/>
        <w:rPr>
          <w:rFonts w:ascii="PT Astra Serif" w:hAnsi="PT Astra Serif"/>
        </w:rPr>
      </w:pPr>
      <w:r w:rsidRPr="00C22C76">
        <w:rPr>
          <w:rFonts w:ascii="PT Astra Serif" w:hAnsi="PT Astra Serif"/>
        </w:rPr>
        <w:t>г. Горно-Алтайск</w:t>
      </w:r>
    </w:p>
    <w:p w14:paraId="7EFACD5F" w14:textId="102F4A83" w:rsidR="00EC1F81" w:rsidRDefault="00CF41E6" w:rsidP="00EC1F81">
      <w:pPr>
        <w:jc w:val="center"/>
        <w:rPr>
          <w:rFonts w:ascii="PT Astra Serif" w:hAnsi="PT Astra Serif"/>
          <w:b/>
          <w:sz w:val="26"/>
          <w:szCs w:val="26"/>
        </w:rPr>
      </w:pPr>
      <w:r w:rsidRPr="00D37812">
        <w:rPr>
          <w:rFonts w:ascii="PT Astra Serif" w:hAnsi="PT Astra Serif"/>
          <w:b/>
          <w:sz w:val="26"/>
          <w:szCs w:val="26"/>
        </w:rPr>
        <w:t>О внесении изменений в</w:t>
      </w:r>
      <w:r w:rsidR="00EC1F81" w:rsidRPr="00135D61">
        <w:rPr>
          <w:rFonts w:ascii="PT Astra Serif" w:hAnsi="PT Astra Serif"/>
          <w:b/>
          <w:sz w:val="26"/>
          <w:szCs w:val="26"/>
        </w:rPr>
        <w:t xml:space="preserve"> некоторые постановления Правительства</w:t>
      </w:r>
    </w:p>
    <w:p w14:paraId="14CBD61D" w14:textId="76A5C3B9" w:rsidR="00B164F0" w:rsidRDefault="00EC1F81" w:rsidP="00EC1F81">
      <w:pPr>
        <w:pStyle w:val="ac"/>
        <w:spacing w:before="0" w:beforeAutospacing="0" w:after="0" w:afterAutospacing="0" w:line="288" w:lineRule="atLeast"/>
        <w:jc w:val="center"/>
        <w:rPr>
          <w:rFonts w:ascii="PT Astra Serif" w:hAnsi="PT Astra Serif"/>
          <w:b/>
          <w:sz w:val="26"/>
          <w:szCs w:val="26"/>
        </w:rPr>
      </w:pPr>
      <w:r w:rsidRPr="00135D61">
        <w:rPr>
          <w:rFonts w:ascii="PT Astra Serif" w:hAnsi="PT Astra Serif"/>
          <w:b/>
          <w:sz w:val="26"/>
          <w:szCs w:val="26"/>
        </w:rPr>
        <w:t>Республики Алтай</w:t>
      </w:r>
    </w:p>
    <w:p w14:paraId="3354AABA" w14:textId="77777777" w:rsidR="007C124B" w:rsidRPr="00D37812" w:rsidRDefault="007C124B" w:rsidP="007C124B">
      <w:pPr>
        <w:pStyle w:val="ac"/>
        <w:spacing w:before="0" w:beforeAutospacing="0" w:after="0" w:afterAutospacing="0" w:line="288" w:lineRule="atLeast"/>
        <w:jc w:val="center"/>
        <w:rPr>
          <w:rFonts w:ascii="PT Astra Serif" w:hAnsi="PT Astra Serif"/>
          <w:b/>
          <w:sz w:val="26"/>
          <w:szCs w:val="26"/>
        </w:rPr>
      </w:pPr>
    </w:p>
    <w:p w14:paraId="71F31390" w14:textId="45A4EDF4" w:rsidR="001F0E16" w:rsidRPr="00C22C76" w:rsidRDefault="00CF41E6" w:rsidP="00206789">
      <w:pPr>
        <w:pStyle w:val="21"/>
        <w:shd w:val="clear" w:color="auto" w:fill="auto"/>
        <w:spacing w:line="240" w:lineRule="auto"/>
        <w:ind w:right="20" w:firstLine="709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 xml:space="preserve">Правительство Республики Алтай </w:t>
      </w:r>
      <w:r w:rsidR="00BB034E" w:rsidRPr="00C22C76">
        <w:rPr>
          <w:rFonts w:ascii="PT Astra Serif" w:hAnsi="PT Astra Serif"/>
          <w:b/>
          <w:bCs/>
        </w:rPr>
        <w:t>п о с т а н о в л я е т:</w:t>
      </w:r>
      <w:r w:rsidR="00BB034E" w:rsidRPr="00C22C76">
        <w:rPr>
          <w:rFonts w:ascii="PT Astra Serif" w:hAnsi="PT Astra Serif"/>
        </w:rPr>
        <w:t> </w:t>
      </w:r>
    </w:p>
    <w:p w14:paraId="0AD90A6D" w14:textId="1B8DA1D8" w:rsidR="00B441DD" w:rsidRPr="00B441DD" w:rsidRDefault="00E006CF" w:rsidP="00DC1B86">
      <w:pPr>
        <w:pStyle w:val="ac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Pr="00E006CF">
        <w:rPr>
          <w:rFonts w:ascii="PT Astra Serif" w:hAnsi="PT Astra Serif"/>
          <w:sz w:val="26"/>
          <w:szCs w:val="26"/>
        </w:rPr>
        <w:t xml:space="preserve"> </w:t>
      </w:r>
      <w:r w:rsidRPr="00291D03">
        <w:rPr>
          <w:rFonts w:ascii="PT Astra Serif" w:hAnsi="PT Astra Serif"/>
          <w:sz w:val="26"/>
          <w:szCs w:val="26"/>
        </w:rPr>
        <w:t xml:space="preserve">Внести </w:t>
      </w:r>
      <w:r w:rsidR="00B441DD" w:rsidRPr="00B441DD">
        <w:rPr>
          <w:rFonts w:ascii="PT Astra Serif" w:hAnsi="PT Astra Serif"/>
          <w:sz w:val="26"/>
          <w:szCs w:val="26"/>
        </w:rPr>
        <w:t xml:space="preserve">в </w:t>
      </w:r>
      <w:r w:rsidR="007C124B" w:rsidRPr="007C124B">
        <w:rPr>
          <w:rFonts w:ascii="PT Astra Serif" w:hAnsi="PT Astra Serif"/>
          <w:sz w:val="26"/>
          <w:szCs w:val="26"/>
        </w:rPr>
        <w:t>Постановлени</w:t>
      </w:r>
      <w:r w:rsidR="00257BEC">
        <w:rPr>
          <w:rFonts w:ascii="PT Astra Serif" w:hAnsi="PT Astra Serif"/>
          <w:sz w:val="26"/>
          <w:szCs w:val="26"/>
        </w:rPr>
        <w:t>е</w:t>
      </w:r>
      <w:r w:rsidR="007C124B" w:rsidRPr="007C124B">
        <w:rPr>
          <w:rFonts w:ascii="PT Astra Serif" w:hAnsi="PT Astra Serif"/>
          <w:sz w:val="26"/>
          <w:szCs w:val="26"/>
        </w:rPr>
        <w:t xml:space="preserve"> Правительства Республики Алтай </w:t>
      </w:r>
      <w:r w:rsidR="007C124B">
        <w:rPr>
          <w:rFonts w:ascii="PT Astra Serif" w:hAnsi="PT Astra Serif"/>
          <w:sz w:val="26"/>
          <w:szCs w:val="26"/>
        </w:rPr>
        <w:t xml:space="preserve">                                                   </w:t>
      </w:r>
      <w:r w:rsidR="007C124B" w:rsidRPr="007C124B">
        <w:rPr>
          <w:rFonts w:ascii="PT Astra Serif" w:hAnsi="PT Astra Serif"/>
          <w:sz w:val="26"/>
          <w:szCs w:val="26"/>
        </w:rPr>
        <w:t>от 12</w:t>
      </w:r>
      <w:r w:rsidR="007C124B">
        <w:rPr>
          <w:rFonts w:ascii="PT Astra Serif" w:hAnsi="PT Astra Serif"/>
          <w:sz w:val="26"/>
          <w:szCs w:val="26"/>
        </w:rPr>
        <w:t xml:space="preserve"> августа </w:t>
      </w:r>
      <w:r w:rsidR="007C124B" w:rsidRPr="007C124B">
        <w:rPr>
          <w:rFonts w:ascii="PT Astra Serif" w:hAnsi="PT Astra Serif"/>
          <w:sz w:val="26"/>
          <w:szCs w:val="26"/>
        </w:rPr>
        <w:t>2020</w:t>
      </w:r>
      <w:r w:rsidR="007C124B">
        <w:rPr>
          <w:rFonts w:ascii="PT Astra Serif" w:hAnsi="PT Astra Serif"/>
          <w:sz w:val="26"/>
          <w:szCs w:val="26"/>
        </w:rPr>
        <w:t xml:space="preserve"> г.</w:t>
      </w:r>
      <w:r w:rsidR="007C124B" w:rsidRPr="007C124B">
        <w:rPr>
          <w:rFonts w:ascii="PT Astra Serif" w:hAnsi="PT Astra Serif"/>
          <w:sz w:val="26"/>
          <w:szCs w:val="26"/>
        </w:rPr>
        <w:t xml:space="preserve"> </w:t>
      </w:r>
      <w:r w:rsidR="007C124B">
        <w:rPr>
          <w:rFonts w:ascii="PT Astra Serif" w:hAnsi="PT Astra Serif"/>
          <w:sz w:val="26"/>
          <w:szCs w:val="26"/>
        </w:rPr>
        <w:t>№</w:t>
      </w:r>
      <w:r w:rsidR="007C124B" w:rsidRPr="007C124B">
        <w:rPr>
          <w:rFonts w:ascii="PT Astra Serif" w:hAnsi="PT Astra Serif"/>
          <w:sz w:val="26"/>
          <w:szCs w:val="26"/>
        </w:rPr>
        <w:t xml:space="preserve"> 261 </w:t>
      </w:r>
      <w:r w:rsidR="007C124B">
        <w:rPr>
          <w:rFonts w:ascii="PT Astra Serif" w:hAnsi="PT Astra Serif"/>
          <w:sz w:val="26"/>
          <w:szCs w:val="26"/>
        </w:rPr>
        <w:t>«</w:t>
      </w:r>
      <w:r w:rsidR="007C124B" w:rsidRPr="007C124B">
        <w:rPr>
          <w:rFonts w:ascii="PT Astra Serif" w:hAnsi="PT Astra Serif"/>
          <w:sz w:val="26"/>
          <w:szCs w:val="26"/>
        </w:rPr>
        <w:t>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 на территории Республики Алтай</w:t>
      </w:r>
      <w:r w:rsidR="007C124B">
        <w:rPr>
          <w:rFonts w:ascii="PT Astra Serif" w:hAnsi="PT Astra Serif"/>
          <w:sz w:val="26"/>
          <w:szCs w:val="26"/>
        </w:rPr>
        <w:t>»</w:t>
      </w:r>
      <w:r w:rsidR="00B441DD" w:rsidRPr="00B441DD">
        <w:rPr>
          <w:rFonts w:ascii="PT Astra Serif" w:hAnsi="PT Astra Serif"/>
          <w:sz w:val="26"/>
          <w:szCs w:val="26"/>
        </w:rPr>
        <w:t xml:space="preserve"> </w:t>
      </w:r>
      <w:r w:rsidR="00B441DD" w:rsidRPr="00CF1B51">
        <w:rPr>
          <w:rFonts w:ascii="PT Astra Serif" w:hAnsi="PT Astra Serif"/>
          <w:sz w:val="26"/>
          <w:szCs w:val="26"/>
        </w:rPr>
        <w:t>(Сборник законодательства Республики Алтай,</w:t>
      </w:r>
      <w:r w:rsidR="00CF1B51">
        <w:rPr>
          <w:rFonts w:ascii="PT Astra Serif" w:hAnsi="PT Astra Serif"/>
          <w:sz w:val="26"/>
          <w:szCs w:val="26"/>
        </w:rPr>
        <w:t xml:space="preserve"> 2020, №</w:t>
      </w:r>
      <w:r w:rsidR="00DC1B86" w:rsidRPr="00DC1B86">
        <w:rPr>
          <w:rFonts w:ascii="PT Astra Serif" w:hAnsi="PT Astra Serif"/>
          <w:sz w:val="26"/>
          <w:szCs w:val="26"/>
        </w:rPr>
        <w:t xml:space="preserve"> 179(185)</w:t>
      </w:r>
      <w:r w:rsidR="00CF1B51" w:rsidRPr="00CF1B51">
        <w:rPr>
          <w:rFonts w:ascii="PT Astra Serif" w:hAnsi="PT Astra Serif"/>
          <w:sz w:val="26"/>
          <w:szCs w:val="26"/>
        </w:rPr>
        <w:t>)</w:t>
      </w:r>
      <w:r w:rsidR="00B441DD" w:rsidRPr="00B441DD">
        <w:rPr>
          <w:rFonts w:ascii="PT Astra Serif" w:hAnsi="PT Astra Serif"/>
          <w:sz w:val="26"/>
          <w:szCs w:val="26"/>
        </w:rPr>
        <w:t>, следующ</w:t>
      </w:r>
      <w:r w:rsidR="00257BEC">
        <w:rPr>
          <w:rFonts w:ascii="PT Astra Serif" w:hAnsi="PT Astra Serif"/>
          <w:sz w:val="26"/>
          <w:szCs w:val="26"/>
        </w:rPr>
        <w:t>и</w:t>
      </w:r>
      <w:r w:rsidR="00B441DD" w:rsidRPr="00B441DD">
        <w:rPr>
          <w:rFonts w:ascii="PT Astra Serif" w:hAnsi="PT Astra Serif"/>
          <w:sz w:val="26"/>
          <w:szCs w:val="26"/>
        </w:rPr>
        <w:t>е изменени</w:t>
      </w:r>
      <w:r w:rsidR="00257BEC">
        <w:rPr>
          <w:rFonts w:ascii="PT Astra Serif" w:hAnsi="PT Astra Serif"/>
          <w:sz w:val="26"/>
          <w:szCs w:val="26"/>
        </w:rPr>
        <w:t>я</w:t>
      </w:r>
      <w:r w:rsidR="00B441DD" w:rsidRPr="00B441DD">
        <w:rPr>
          <w:rFonts w:ascii="PT Astra Serif" w:hAnsi="PT Astra Serif"/>
          <w:sz w:val="26"/>
          <w:szCs w:val="26"/>
        </w:rPr>
        <w:t>:</w:t>
      </w:r>
    </w:p>
    <w:p w14:paraId="0FAAADB1" w14:textId="77777777" w:rsidR="00257BEC" w:rsidRDefault="00257BEC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</w:t>
      </w:r>
      <w:r w:rsidR="00341B12" w:rsidRPr="00341B12">
        <w:rPr>
          <w:rFonts w:ascii="PT Astra Serif" w:hAnsi="PT Astra Serif"/>
          <w:sz w:val="26"/>
          <w:szCs w:val="26"/>
        </w:rPr>
        <w:t xml:space="preserve">в </w:t>
      </w:r>
      <w:hyperlink r:id="rId8" w:tooltip="Постановление Правительства Республики Алтай от 13.02.2020 N 40 (ред. от 26.06.2025) &quot;Вопросы ведения Министерства цифрового развития Республики Алтай&quot; ------------ Недействующая редакция {КонсультантПлюс}">
        <w:r w:rsidR="00B441DD">
          <w:rPr>
            <w:rFonts w:ascii="PT Astra Serif" w:hAnsi="PT Astra Serif"/>
            <w:sz w:val="26"/>
            <w:szCs w:val="26"/>
          </w:rPr>
          <w:t>пункте</w:t>
        </w:r>
        <w:r w:rsidR="00341B12" w:rsidRPr="00341B12">
          <w:rPr>
            <w:rFonts w:ascii="PT Astra Serif" w:hAnsi="PT Astra Serif"/>
            <w:sz w:val="26"/>
            <w:szCs w:val="26"/>
          </w:rPr>
          <w:t xml:space="preserve"> </w:t>
        </w:r>
      </w:hyperlink>
      <w:r w:rsidR="007C124B">
        <w:t>2</w:t>
      </w:r>
      <w:r w:rsidR="00B441DD">
        <w:t xml:space="preserve"> </w:t>
      </w:r>
      <w:r w:rsidR="00341B12" w:rsidRPr="00341B12">
        <w:rPr>
          <w:rFonts w:ascii="PT Astra Serif" w:hAnsi="PT Astra Serif"/>
          <w:sz w:val="26"/>
          <w:szCs w:val="26"/>
        </w:rPr>
        <w:t xml:space="preserve">слова </w:t>
      </w:r>
      <w:r w:rsidR="00341B12">
        <w:rPr>
          <w:rFonts w:ascii="PT Astra Serif" w:hAnsi="PT Astra Serif"/>
          <w:sz w:val="26"/>
          <w:szCs w:val="26"/>
        </w:rPr>
        <w:t>«</w:t>
      </w:r>
      <w:r w:rsidR="00341B12" w:rsidRPr="00341B12">
        <w:rPr>
          <w:rFonts w:ascii="PT Astra Serif" w:hAnsi="PT Astra Serif"/>
          <w:sz w:val="26"/>
          <w:szCs w:val="26"/>
        </w:rPr>
        <w:t>государственной власти</w:t>
      </w:r>
      <w:r w:rsidR="00341B12">
        <w:rPr>
          <w:rFonts w:ascii="PT Astra Serif" w:hAnsi="PT Astra Serif"/>
          <w:sz w:val="26"/>
          <w:szCs w:val="26"/>
        </w:rPr>
        <w:t>»</w:t>
      </w:r>
      <w:r w:rsidR="00341B12" w:rsidRPr="00341B12">
        <w:rPr>
          <w:rFonts w:ascii="PT Astra Serif" w:hAnsi="PT Astra Serif"/>
          <w:sz w:val="26"/>
          <w:szCs w:val="26"/>
        </w:rPr>
        <w:t xml:space="preserve"> исключить</w:t>
      </w:r>
      <w:r>
        <w:rPr>
          <w:rFonts w:ascii="PT Astra Serif" w:hAnsi="PT Astra Serif"/>
          <w:sz w:val="26"/>
          <w:szCs w:val="26"/>
        </w:rPr>
        <w:t>;</w:t>
      </w:r>
    </w:p>
    <w:p w14:paraId="3CC7FC20" w14:textId="77777777" w:rsidR="00257BEC" w:rsidRDefault="00257BEC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 в</w:t>
      </w:r>
      <w:r w:rsidR="007C124B" w:rsidRPr="00B441DD">
        <w:rPr>
          <w:rFonts w:ascii="PT Astra Serif" w:hAnsi="PT Astra Serif"/>
          <w:sz w:val="26"/>
          <w:szCs w:val="26"/>
        </w:rPr>
        <w:t xml:space="preserve"> </w:t>
      </w:r>
      <w:r w:rsidR="007C124B" w:rsidRPr="007C124B">
        <w:rPr>
          <w:rFonts w:ascii="PT Astra Serif" w:hAnsi="PT Astra Serif"/>
          <w:sz w:val="26"/>
          <w:szCs w:val="26"/>
        </w:rPr>
        <w:t>Правил</w:t>
      </w:r>
      <w:r w:rsidR="007C124B">
        <w:rPr>
          <w:rFonts w:ascii="PT Astra Serif" w:hAnsi="PT Astra Serif"/>
          <w:sz w:val="26"/>
          <w:szCs w:val="26"/>
        </w:rPr>
        <w:t>а</w:t>
      </w:r>
      <w:r w:rsidR="00A33E76">
        <w:rPr>
          <w:rFonts w:ascii="PT Astra Serif" w:hAnsi="PT Astra Serif"/>
          <w:sz w:val="26"/>
          <w:szCs w:val="26"/>
        </w:rPr>
        <w:t>х</w:t>
      </w:r>
      <w:r w:rsidR="007C124B" w:rsidRPr="007C124B">
        <w:rPr>
          <w:rFonts w:ascii="PT Astra Serif" w:hAnsi="PT Astra Serif"/>
          <w:sz w:val="26"/>
          <w:szCs w:val="26"/>
        </w:rPr>
        <w:t xml:space="preserve"> поведения, обязательны</w:t>
      </w:r>
      <w:r w:rsidR="00A33E76">
        <w:rPr>
          <w:rFonts w:ascii="PT Astra Serif" w:hAnsi="PT Astra Serif"/>
          <w:sz w:val="26"/>
          <w:szCs w:val="26"/>
        </w:rPr>
        <w:t>х</w:t>
      </w:r>
      <w:r w:rsidR="007C124B" w:rsidRPr="007C124B">
        <w:rPr>
          <w:rFonts w:ascii="PT Astra Serif" w:hAnsi="PT Astra Serif"/>
          <w:sz w:val="26"/>
          <w:szCs w:val="26"/>
        </w:rPr>
        <w:t xml:space="preserve"> для исполнения гражданами и организациями, при введении режима повышенной готовности или чрезвычайной ситуации на территории Республики Алтай</w:t>
      </w:r>
      <w:r w:rsidR="007C124B">
        <w:rPr>
          <w:rFonts w:ascii="PT Astra Serif" w:hAnsi="PT Astra Serif"/>
          <w:sz w:val="26"/>
          <w:szCs w:val="26"/>
        </w:rPr>
        <w:t>,</w:t>
      </w:r>
      <w:r w:rsidR="008B2B53">
        <w:rPr>
          <w:rFonts w:ascii="PT Astra Serif" w:hAnsi="PT Astra Serif"/>
          <w:sz w:val="26"/>
          <w:szCs w:val="26"/>
        </w:rPr>
        <w:t xml:space="preserve"> утвержденных указанным постановлением</w:t>
      </w:r>
      <w:r w:rsidR="007C124B" w:rsidRPr="00B441DD">
        <w:rPr>
          <w:rFonts w:ascii="PT Astra Serif" w:hAnsi="PT Astra Serif"/>
          <w:sz w:val="26"/>
          <w:szCs w:val="26"/>
        </w:rPr>
        <w:t>:</w:t>
      </w:r>
    </w:p>
    <w:p w14:paraId="36F39840" w14:textId="75267AB4" w:rsidR="00257BEC" w:rsidRDefault="00775AB2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подпункте </w:t>
      </w:r>
      <w:r w:rsidR="000135D7"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sz w:val="26"/>
          <w:szCs w:val="26"/>
        </w:rPr>
        <w:t>в</w:t>
      </w:r>
      <w:r w:rsidR="000135D7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</w:t>
      </w:r>
      <w:r w:rsidR="0051436A">
        <w:rPr>
          <w:rFonts w:ascii="PT Astra Serif" w:hAnsi="PT Astra Serif"/>
          <w:sz w:val="26"/>
          <w:szCs w:val="26"/>
        </w:rPr>
        <w:t>пункт</w:t>
      </w:r>
      <w:r>
        <w:rPr>
          <w:rFonts w:ascii="PT Astra Serif" w:hAnsi="PT Astra Serif"/>
          <w:sz w:val="26"/>
          <w:szCs w:val="26"/>
        </w:rPr>
        <w:t>а</w:t>
      </w:r>
      <w:r w:rsidR="0051436A">
        <w:rPr>
          <w:rFonts w:ascii="PT Astra Serif" w:hAnsi="PT Astra Serif"/>
          <w:sz w:val="26"/>
          <w:szCs w:val="26"/>
        </w:rPr>
        <w:t xml:space="preserve"> 3</w:t>
      </w:r>
      <w:r>
        <w:rPr>
          <w:rFonts w:ascii="PT Astra Serif" w:hAnsi="PT Astra Serif"/>
          <w:sz w:val="26"/>
          <w:szCs w:val="26"/>
        </w:rPr>
        <w:t xml:space="preserve"> слова «</w:t>
      </w:r>
      <w:r w:rsidRPr="00341B12">
        <w:rPr>
          <w:rFonts w:ascii="PT Astra Serif" w:hAnsi="PT Astra Serif"/>
          <w:sz w:val="26"/>
          <w:szCs w:val="26"/>
        </w:rPr>
        <w:t>государственной власти</w:t>
      </w:r>
      <w:r>
        <w:rPr>
          <w:rFonts w:ascii="PT Astra Serif" w:hAnsi="PT Astra Serif"/>
          <w:sz w:val="26"/>
          <w:szCs w:val="26"/>
        </w:rPr>
        <w:t>»</w:t>
      </w:r>
      <w:r w:rsidRPr="00341B12">
        <w:rPr>
          <w:rFonts w:ascii="PT Astra Serif" w:hAnsi="PT Astra Serif"/>
          <w:sz w:val="26"/>
          <w:szCs w:val="26"/>
        </w:rPr>
        <w:t xml:space="preserve"> исключить</w:t>
      </w:r>
      <w:r>
        <w:rPr>
          <w:rFonts w:ascii="PT Astra Serif" w:hAnsi="PT Astra Serif"/>
          <w:sz w:val="26"/>
          <w:szCs w:val="26"/>
        </w:rPr>
        <w:t>;</w:t>
      </w:r>
    </w:p>
    <w:p w14:paraId="6CCD354E" w14:textId="01B6D0F6" w:rsidR="00775AB2" w:rsidRDefault="00775AB2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подпункте </w:t>
      </w:r>
      <w:r w:rsidR="000135D7"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sz w:val="26"/>
          <w:szCs w:val="26"/>
        </w:rPr>
        <w:t>д</w:t>
      </w:r>
      <w:r w:rsidR="000135D7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пункта 6</w:t>
      </w:r>
      <w:r w:rsidRPr="00775AB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слова «</w:t>
      </w:r>
      <w:r w:rsidRPr="00341B12">
        <w:rPr>
          <w:rFonts w:ascii="PT Astra Serif" w:hAnsi="PT Astra Serif"/>
          <w:sz w:val="26"/>
          <w:szCs w:val="26"/>
        </w:rPr>
        <w:t>государственной власти</w:t>
      </w:r>
      <w:r>
        <w:rPr>
          <w:rFonts w:ascii="PT Astra Serif" w:hAnsi="PT Astra Serif"/>
          <w:sz w:val="26"/>
          <w:szCs w:val="26"/>
        </w:rPr>
        <w:t>»</w:t>
      </w:r>
      <w:r w:rsidRPr="00341B12">
        <w:rPr>
          <w:rFonts w:ascii="PT Astra Serif" w:hAnsi="PT Astra Serif"/>
          <w:sz w:val="26"/>
          <w:szCs w:val="26"/>
        </w:rPr>
        <w:t xml:space="preserve"> исключить</w:t>
      </w:r>
      <w:r>
        <w:rPr>
          <w:rFonts w:ascii="PT Astra Serif" w:hAnsi="PT Astra Serif"/>
          <w:sz w:val="26"/>
          <w:szCs w:val="26"/>
        </w:rPr>
        <w:t>.</w:t>
      </w:r>
    </w:p>
    <w:p w14:paraId="46E3F0FC" w14:textId="77777777" w:rsidR="00257BEC" w:rsidRDefault="00257BEC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7F4AB3C6" w14:textId="247AB4B2" w:rsidR="00257BEC" w:rsidRDefault="00257BEC" w:rsidP="006B6DD6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="00102202">
        <w:rPr>
          <w:rFonts w:ascii="PT Astra Serif" w:hAnsi="PT Astra Serif"/>
          <w:sz w:val="26"/>
          <w:szCs w:val="26"/>
        </w:rPr>
        <w:t xml:space="preserve">Внести в </w:t>
      </w:r>
      <w:r w:rsidR="00102202" w:rsidRPr="00102202">
        <w:rPr>
          <w:rFonts w:ascii="PT Astra Serif" w:hAnsi="PT Astra Serif"/>
          <w:sz w:val="26"/>
          <w:szCs w:val="26"/>
        </w:rPr>
        <w:t xml:space="preserve">Постановление Правительства Республики Алтай </w:t>
      </w:r>
      <w:r w:rsidR="00102202">
        <w:rPr>
          <w:rFonts w:ascii="PT Astra Serif" w:hAnsi="PT Astra Serif"/>
          <w:sz w:val="26"/>
          <w:szCs w:val="26"/>
        </w:rPr>
        <w:t xml:space="preserve">                                                  </w:t>
      </w:r>
      <w:r w:rsidR="00102202" w:rsidRPr="00102202">
        <w:rPr>
          <w:rFonts w:ascii="PT Astra Serif" w:hAnsi="PT Astra Serif"/>
          <w:sz w:val="26"/>
          <w:szCs w:val="26"/>
        </w:rPr>
        <w:t>от 17</w:t>
      </w:r>
      <w:r w:rsidR="00102202">
        <w:rPr>
          <w:rFonts w:ascii="PT Astra Serif" w:hAnsi="PT Astra Serif"/>
          <w:sz w:val="26"/>
          <w:szCs w:val="26"/>
        </w:rPr>
        <w:t xml:space="preserve"> февраля </w:t>
      </w:r>
      <w:r w:rsidR="00102202" w:rsidRPr="00102202">
        <w:rPr>
          <w:rFonts w:ascii="PT Astra Serif" w:hAnsi="PT Astra Serif"/>
          <w:sz w:val="26"/>
          <w:szCs w:val="26"/>
        </w:rPr>
        <w:t>2021</w:t>
      </w:r>
      <w:r w:rsidR="00102202">
        <w:rPr>
          <w:rFonts w:ascii="PT Astra Serif" w:hAnsi="PT Astra Serif"/>
          <w:sz w:val="26"/>
          <w:szCs w:val="26"/>
        </w:rPr>
        <w:t xml:space="preserve"> г.</w:t>
      </w:r>
      <w:r w:rsidR="00102202" w:rsidRPr="00102202">
        <w:rPr>
          <w:rFonts w:ascii="PT Astra Serif" w:hAnsi="PT Astra Serif"/>
          <w:sz w:val="26"/>
          <w:szCs w:val="26"/>
        </w:rPr>
        <w:t xml:space="preserve"> </w:t>
      </w:r>
      <w:r w:rsidR="00102202">
        <w:rPr>
          <w:rFonts w:ascii="PT Astra Serif" w:hAnsi="PT Astra Serif"/>
          <w:sz w:val="26"/>
          <w:szCs w:val="26"/>
        </w:rPr>
        <w:t>№</w:t>
      </w:r>
      <w:r w:rsidR="00102202" w:rsidRPr="00102202">
        <w:rPr>
          <w:rFonts w:ascii="PT Astra Serif" w:hAnsi="PT Astra Serif"/>
          <w:sz w:val="26"/>
          <w:szCs w:val="26"/>
        </w:rPr>
        <w:t xml:space="preserve"> 27 </w:t>
      </w:r>
      <w:r w:rsidR="00102202">
        <w:rPr>
          <w:rFonts w:ascii="PT Astra Serif" w:hAnsi="PT Astra Serif"/>
          <w:sz w:val="26"/>
          <w:szCs w:val="26"/>
        </w:rPr>
        <w:t>«</w:t>
      </w:r>
      <w:r w:rsidR="00102202" w:rsidRPr="00102202">
        <w:rPr>
          <w:rFonts w:ascii="PT Astra Serif" w:hAnsi="PT Astra Serif"/>
          <w:sz w:val="26"/>
          <w:szCs w:val="26"/>
        </w:rPr>
        <w:t>О вопросах ведения Комитета по гражданской обороне, чрезвычайным ситуациям и пожарной безопасности Республики Алтай</w:t>
      </w:r>
      <w:r w:rsidR="00102202">
        <w:rPr>
          <w:rFonts w:ascii="PT Astra Serif" w:hAnsi="PT Astra Serif"/>
          <w:sz w:val="26"/>
          <w:szCs w:val="26"/>
        </w:rPr>
        <w:t>»</w:t>
      </w:r>
      <w:r w:rsidR="005A0BB0" w:rsidRPr="005A0BB0">
        <w:rPr>
          <w:rFonts w:ascii="PT Astra Serif" w:hAnsi="PT Astra Serif"/>
          <w:sz w:val="26"/>
          <w:szCs w:val="26"/>
        </w:rPr>
        <w:t xml:space="preserve"> </w:t>
      </w:r>
      <w:r w:rsidR="005A0BB0" w:rsidRPr="00CF1B51">
        <w:rPr>
          <w:rFonts w:ascii="PT Astra Serif" w:hAnsi="PT Astra Serif"/>
          <w:sz w:val="26"/>
          <w:szCs w:val="26"/>
        </w:rPr>
        <w:t>(Сборник законодательства Республики Алтай,</w:t>
      </w:r>
      <w:r w:rsidR="005A0BB0">
        <w:rPr>
          <w:rFonts w:ascii="PT Astra Serif" w:hAnsi="PT Astra Serif"/>
          <w:sz w:val="26"/>
          <w:szCs w:val="26"/>
        </w:rPr>
        <w:t xml:space="preserve"> 202</w:t>
      </w:r>
      <w:r w:rsidR="006B6DD6">
        <w:rPr>
          <w:rFonts w:ascii="PT Astra Serif" w:hAnsi="PT Astra Serif"/>
          <w:sz w:val="26"/>
          <w:szCs w:val="26"/>
        </w:rPr>
        <w:t>1</w:t>
      </w:r>
      <w:r w:rsidR="005A0BB0">
        <w:rPr>
          <w:rFonts w:ascii="PT Astra Serif" w:hAnsi="PT Astra Serif"/>
          <w:sz w:val="26"/>
          <w:szCs w:val="26"/>
        </w:rPr>
        <w:t>, №</w:t>
      </w:r>
      <w:r w:rsidR="006B6DD6" w:rsidRPr="006B6DD6">
        <w:rPr>
          <w:rFonts w:ascii="PT Astra Serif" w:hAnsi="PT Astra Serif"/>
          <w:sz w:val="26"/>
          <w:szCs w:val="26"/>
        </w:rPr>
        <w:t xml:space="preserve"> 184(190)</w:t>
      </w:r>
      <w:r w:rsidR="005A0BB0">
        <w:rPr>
          <w:rFonts w:ascii="PT Astra Serif" w:hAnsi="PT Astra Serif"/>
          <w:sz w:val="26"/>
          <w:szCs w:val="26"/>
        </w:rPr>
        <w:t xml:space="preserve"> </w:t>
      </w:r>
      <w:r w:rsidR="005A0BB0" w:rsidRPr="00CF1B51">
        <w:rPr>
          <w:rFonts w:ascii="PT Astra Serif" w:hAnsi="PT Astra Serif"/>
          <w:sz w:val="26"/>
          <w:szCs w:val="26"/>
        </w:rPr>
        <w:t>)</w:t>
      </w:r>
      <w:r w:rsidR="005A0BB0">
        <w:rPr>
          <w:rFonts w:ascii="PT Astra Serif" w:hAnsi="PT Astra Serif"/>
          <w:sz w:val="26"/>
          <w:szCs w:val="26"/>
        </w:rPr>
        <w:t>, следующие изменения:</w:t>
      </w:r>
    </w:p>
    <w:p w14:paraId="3499FA06" w14:textId="77777777" w:rsidR="005A0BB0" w:rsidRDefault="005A0BB0" w:rsidP="00257BE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187460DF" w14:textId="152BA9B3" w:rsidR="005A0BB0" w:rsidRDefault="005A0BB0" w:rsidP="005A0BB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а) в преамбуле слова «</w:t>
      </w:r>
      <w:r w:rsidRPr="00341B12">
        <w:rPr>
          <w:rFonts w:ascii="PT Astra Serif" w:hAnsi="PT Astra Serif"/>
          <w:sz w:val="26"/>
          <w:szCs w:val="26"/>
        </w:rPr>
        <w:t>государственной власти</w:t>
      </w:r>
      <w:r>
        <w:rPr>
          <w:rFonts w:ascii="PT Astra Serif" w:hAnsi="PT Astra Serif"/>
          <w:sz w:val="26"/>
          <w:szCs w:val="26"/>
        </w:rPr>
        <w:t>»</w:t>
      </w:r>
      <w:r w:rsidRPr="00341B12">
        <w:rPr>
          <w:rFonts w:ascii="PT Astra Serif" w:hAnsi="PT Astra Serif"/>
          <w:sz w:val="26"/>
          <w:szCs w:val="26"/>
        </w:rPr>
        <w:t xml:space="preserve"> исключить</w:t>
      </w:r>
      <w:r>
        <w:rPr>
          <w:rFonts w:ascii="PT Astra Serif" w:hAnsi="PT Astra Serif"/>
          <w:sz w:val="26"/>
          <w:szCs w:val="26"/>
        </w:rPr>
        <w:t>;</w:t>
      </w:r>
    </w:p>
    <w:p w14:paraId="0DF79386" w14:textId="77777777" w:rsidR="005A0BB0" w:rsidRDefault="005A0BB0" w:rsidP="005A0BB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 в пункте 1 слова «</w:t>
      </w:r>
      <w:r w:rsidRPr="00341B12">
        <w:rPr>
          <w:rFonts w:ascii="PT Astra Serif" w:hAnsi="PT Astra Serif"/>
          <w:sz w:val="26"/>
          <w:szCs w:val="26"/>
        </w:rPr>
        <w:t>государственной власти</w:t>
      </w:r>
      <w:r>
        <w:rPr>
          <w:rFonts w:ascii="PT Astra Serif" w:hAnsi="PT Astra Serif"/>
          <w:sz w:val="26"/>
          <w:szCs w:val="26"/>
        </w:rPr>
        <w:t>»</w:t>
      </w:r>
      <w:r w:rsidRPr="00341B12">
        <w:rPr>
          <w:rFonts w:ascii="PT Astra Serif" w:hAnsi="PT Astra Serif"/>
          <w:sz w:val="26"/>
          <w:szCs w:val="26"/>
        </w:rPr>
        <w:t xml:space="preserve"> исключить</w:t>
      </w:r>
      <w:r>
        <w:rPr>
          <w:rFonts w:ascii="PT Astra Serif" w:hAnsi="PT Astra Serif"/>
          <w:sz w:val="26"/>
          <w:szCs w:val="26"/>
        </w:rPr>
        <w:t>;</w:t>
      </w:r>
    </w:p>
    <w:p w14:paraId="06CBA0C3" w14:textId="77777777" w:rsidR="006C2D5E" w:rsidRDefault="005A0BB0" w:rsidP="006C2D5E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в) в пункте 3 слова «</w:t>
      </w:r>
      <w:r w:rsidRPr="00341B12">
        <w:rPr>
          <w:rFonts w:ascii="PT Astra Serif" w:hAnsi="PT Astra Serif"/>
          <w:sz w:val="26"/>
          <w:szCs w:val="26"/>
        </w:rPr>
        <w:t>государственной власти</w:t>
      </w:r>
      <w:r>
        <w:rPr>
          <w:rFonts w:ascii="PT Astra Serif" w:hAnsi="PT Astra Serif"/>
          <w:sz w:val="26"/>
          <w:szCs w:val="26"/>
        </w:rPr>
        <w:t>»</w:t>
      </w:r>
      <w:r w:rsidRPr="00341B12">
        <w:rPr>
          <w:rFonts w:ascii="PT Astra Serif" w:hAnsi="PT Astra Serif"/>
          <w:sz w:val="26"/>
          <w:szCs w:val="26"/>
        </w:rPr>
        <w:t xml:space="preserve"> исключить</w:t>
      </w:r>
      <w:r w:rsidR="00AD19BF">
        <w:rPr>
          <w:rFonts w:ascii="PT Astra Serif" w:hAnsi="PT Astra Serif"/>
          <w:sz w:val="26"/>
          <w:szCs w:val="26"/>
        </w:rPr>
        <w:t>.</w:t>
      </w:r>
    </w:p>
    <w:p w14:paraId="3ADB4DF0" w14:textId="77777777" w:rsidR="006C2D5E" w:rsidRDefault="006C2D5E" w:rsidP="006C2D5E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7E1FAABC" w14:textId="7C379249" w:rsidR="00DE4A5E" w:rsidRDefault="006C2D5E" w:rsidP="006C2D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Внести </w:t>
      </w:r>
      <w:r w:rsidR="00DE4A5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Положени</w:t>
      </w:r>
      <w:r w:rsidR="00DE4A5E">
        <w:rPr>
          <w:rFonts w:ascii="PT Astra Serif" w:hAnsi="PT Astra Serif"/>
          <w:color w:val="000000" w:themeColor="text1"/>
          <w:sz w:val="26"/>
          <w:szCs w:val="26"/>
          <w:lang w:eastAsia="zh-CN"/>
        </w:rPr>
        <w:t>е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о Комитете по гражданской обороне, чрезвычайным ситуациям и пожарной безопасности Республики Алтай, утвержденно</w:t>
      </w:r>
      <w:r w:rsidR="00453B46">
        <w:rPr>
          <w:rFonts w:ascii="PT Astra Serif" w:hAnsi="PT Astra Serif"/>
          <w:color w:val="000000" w:themeColor="text1"/>
          <w:sz w:val="26"/>
          <w:szCs w:val="26"/>
          <w:lang w:eastAsia="zh-CN"/>
        </w:rPr>
        <w:t>го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постановлением Правительства Республики Алтай от 17 февраля 2021 г. № 31 (Сборник законодательства Республики Алтай, 2021, № 184 (190), № 188(194), № 192(198); 2022, № 195(201), № 199(205); 2023, № 205(211),</w:t>
      </w:r>
      <w:r w:rsidR="0056116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№ 208(214), № 209(215); 2024, № 215(221), № 216(222), № 219(225), № 220(226)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  <w:r w:rsidR="00DE4A5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№ 231(237)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, следующие изменения:</w:t>
      </w:r>
      <w:r w:rsidR="00DE4A5E" w:rsidRPr="00DE4A5E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</w:p>
    <w:p w14:paraId="066E64D4" w14:textId="65582F93" w:rsidR="006C2D5E" w:rsidRDefault="00DE4A5E" w:rsidP="006C2D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>а)</w:t>
      </w: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раздел</w:t>
      </w:r>
      <w:r w:rsidR="00505A64">
        <w:rPr>
          <w:rFonts w:ascii="PT Astra Serif" w:hAnsi="PT Astra Serif"/>
          <w:color w:val="000000" w:themeColor="text1"/>
          <w:sz w:val="26"/>
          <w:szCs w:val="26"/>
          <w:lang w:eastAsia="zh-CN"/>
        </w:rPr>
        <w:t>е: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val="en-US" w:eastAsia="zh-CN"/>
        </w:rPr>
        <w:t>II</w:t>
      </w:r>
    </w:p>
    <w:p w14:paraId="7266D821" w14:textId="1A7A753E" w:rsidR="007C124B" w:rsidRDefault="00453B46" w:rsidP="00341B12">
      <w:pPr>
        <w:pStyle w:val="ConsPlusNormal"/>
        <w:ind w:firstLine="540"/>
        <w:jc w:val="both"/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>в</w:t>
      </w:r>
      <w:r w:rsidRPr="00453B46"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 xml:space="preserve"> подпункте «д» пункта 6 слова «материальных и культурных ценностей в безопасные районы, их размещению» заменить словами «по подготовке к защите и </w:t>
      </w:r>
      <w:r w:rsidRPr="00453B46"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lastRenderedPageBreak/>
        <w:t>защите материальных и культурных ценностей»</w:t>
      </w: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>;</w:t>
      </w:r>
    </w:p>
    <w:p w14:paraId="2E5D46AF" w14:textId="3FD6F479" w:rsidR="00F02C4A" w:rsidRDefault="00F02C4A" w:rsidP="00341B12">
      <w:pPr>
        <w:pStyle w:val="ConsPlusNormal"/>
        <w:ind w:firstLine="540"/>
        <w:jc w:val="both"/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>пункт 12 дополнить подпунктом «ш3» следующего содержания:</w:t>
      </w:r>
    </w:p>
    <w:p w14:paraId="11F0504A" w14:textId="668FCCB9" w:rsidR="00F02C4A" w:rsidRDefault="00F02C4A" w:rsidP="00F02C4A">
      <w:pPr>
        <w:pStyle w:val="ConsPlusNormal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  <w:t xml:space="preserve">«ш3) </w:t>
      </w:r>
      <w:r w:rsidRPr="00093DFF">
        <w:rPr>
          <w:rFonts w:ascii="PT Astra Serif" w:hAnsi="PT Astra Serif"/>
          <w:sz w:val="26"/>
          <w:szCs w:val="26"/>
        </w:rPr>
        <w:t>в пределах своей компетенции принимае</w:t>
      </w:r>
      <w:r w:rsidRPr="00EE288B">
        <w:rPr>
          <w:rFonts w:ascii="PT Astra Serif" w:hAnsi="PT Astra Serif"/>
          <w:sz w:val="26"/>
          <w:szCs w:val="26"/>
        </w:rPr>
        <w:t>т меры по созданию условий для развития ответственного ведения бизнеса</w:t>
      </w:r>
      <w:r>
        <w:rPr>
          <w:rFonts w:ascii="PT Astra Serif" w:hAnsi="PT Astra Serif"/>
          <w:sz w:val="26"/>
          <w:szCs w:val="26"/>
        </w:rPr>
        <w:t>.»</w:t>
      </w:r>
      <w:r w:rsidR="00505A64">
        <w:rPr>
          <w:rFonts w:ascii="PT Astra Serif" w:hAnsi="PT Astra Serif"/>
          <w:sz w:val="26"/>
          <w:szCs w:val="26"/>
        </w:rPr>
        <w:t>;</w:t>
      </w:r>
    </w:p>
    <w:p w14:paraId="6BF72E05" w14:textId="67EE8507" w:rsidR="00505A64" w:rsidRDefault="00505A64" w:rsidP="00F02C4A">
      <w:pPr>
        <w:pStyle w:val="ConsPlusNormal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</w:t>
      </w:r>
      <w:r w:rsidR="00011D24">
        <w:rPr>
          <w:rFonts w:ascii="PT Astra Serif" w:hAnsi="PT Astra Serif"/>
          <w:sz w:val="26"/>
          <w:szCs w:val="26"/>
        </w:rPr>
        <w:t xml:space="preserve"> подпункт «в» пункта 16 раздела </w:t>
      </w:r>
      <w:r w:rsidR="00011D24">
        <w:rPr>
          <w:rFonts w:ascii="PT Astra Serif" w:hAnsi="PT Astra Serif"/>
          <w:sz w:val="26"/>
          <w:szCs w:val="26"/>
          <w:lang w:val="en-US"/>
        </w:rPr>
        <w:t>IV</w:t>
      </w:r>
      <w:r w:rsidR="00011D24" w:rsidRPr="00011D24">
        <w:rPr>
          <w:rFonts w:ascii="PT Astra Serif" w:hAnsi="PT Astra Serif"/>
          <w:sz w:val="26"/>
          <w:szCs w:val="26"/>
        </w:rPr>
        <w:t xml:space="preserve"> </w:t>
      </w:r>
      <w:r w:rsidR="00011D24">
        <w:rPr>
          <w:rFonts w:ascii="PT Astra Serif" w:hAnsi="PT Astra Serif"/>
          <w:sz w:val="26"/>
          <w:szCs w:val="26"/>
        </w:rPr>
        <w:t>изложить в следующей редакции:</w:t>
      </w:r>
    </w:p>
    <w:p w14:paraId="6E3F3DBD" w14:textId="55893C20" w:rsidR="00DD258B" w:rsidRPr="00DD258B" w:rsidRDefault="00011D24" w:rsidP="00DD258B">
      <w:pPr>
        <w:pStyle w:val="ConsPlusNormal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DD258B" w:rsidRPr="00DD258B">
        <w:rPr>
          <w:rFonts w:ascii="PT Astra Serif" w:hAnsi="PT Astra Serif"/>
          <w:sz w:val="26"/>
          <w:szCs w:val="26"/>
        </w:rPr>
        <w:t>вносит в соответствии с федеральным законодательством и законодательством Республики Алтай предложения об утверждении, внесении изменений в штатное расписание Комитета в пределах установленной предельной численности и фонда оплаты труда работников;</w:t>
      </w:r>
      <w:r w:rsidR="00DD258B">
        <w:rPr>
          <w:rFonts w:ascii="PT Astra Serif" w:hAnsi="PT Astra Serif"/>
          <w:sz w:val="26"/>
          <w:szCs w:val="26"/>
        </w:rPr>
        <w:t>».</w:t>
      </w:r>
    </w:p>
    <w:p w14:paraId="72919969" w14:textId="0B30629E" w:rsidR="00011D24" w:rsidRPr="00011D24" w:rsidRDefault="00011D24" w:rsidP="00F02C4A">
      <w:pPr>
        <w:pStyle w:val="ConsPlusNormal"/>
        <w:ind w:firstLine="539"/>
        <w:jc w:val="both"/>
        <w:rPr>
          <w:rFonts w:ascii="PT Astra Serif" w:hAnsi="PT Astra Serif"/>
          <w:sz w:val="26"/>
          <w:szCs w:val="26"/>
        </w:rPr>
      </w:pPr>
    </w:p>
    <w:p w14:paraId="5A4F5EDA" w14:textId="4B44CEF8" w:rsidR="00F02C4A" w:rsidRDefault="00F02C4A" w:rsidP="00341B12">
      <w:pPr>
        <w:pStyle w:val="ConsPlusNormal"/>
        <w:ind w:firstLine="540"/>
        <w:jc w:val="both"/>
        <w:rPr>
          <w:rFonts w:ascii="PT Astra Serif" w:eastAsia="Calibri" w:hAnsi="PT Astra Serif"/>
          <w:color w:val="000000" w:themeColor="text1"/>
          <w:sz w:val="26"/>
          <w:szCs w:val="26"/>
          <w:lang w:eastAsia="zh-CN"/>
        </w:rPr>
      </w:pPr>
    </w:p>
    <w:p w14:paraId="5F5D9570" w14:textId="77777777" w:rsidR="00453B46" w:rsidRDefault="00453B46" w:rsidP="00341B12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22E77061" w14:textId="552BA561" w:rsidR="00341B12" w:rsidRDefault="00341B12" w:rsidP="00341B12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23CF0824" w14:textId="77777777" w:rsidR="00B8041F" w:rsidRPr="00341B12" w:rsidRDefault="00B8041F" w:rsidP="00341B12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sectPr w:rsidR="00B8041F" w:rsidRPr="00341B12" w:rsidSect="00B907FD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8EEB" w14:textId="77777777" w:rsidR="003E335A" w:rsidRDefault="003E335A" w:rsidP="00986DD2">
      <w:r>
        <w:separator/>
      </w:r>
    </w:p>
  </w:endnote>
  <w:endnote w:type="continuationSeparator" w:id="0">
    <w:p w14:paraId="1AE96488" w14:textId="77777777" w:rsidR="003E335A" w:rsidRDefault="003E335A" w:rsidP="0098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AE8" w14:textId="77777777" w:rsidR="003E335A" w:rsidRDefault="003E335A" w:rsidP="00986DD2">
      <w:r>
        <w:separator/>
      </w:r>
    </w:p>
  </w:footnote>
  <w:footnote w:type="continuationSeparator" w:id="0">
    <w:p w14:paraId="6B59A483" w14:textId="77777777" w:rsidR="003E335A" w:rsidRDefault="003E335A" w:rsidP="0098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620117"/>
      <w:docPartObj>
        <w:docPartGallery w:val="Page Numbers (Top of Page)"/>
        <w:docPartUnique/>
      </w:docPartObj>
    </w:sdtPr>
    <w:sdtContent>
      <w:p w14:paraId="4A44E400" w14:textId="77777777" w:rsidR="00986DD2" w:rsidRDefault="00726D89">
        <w:pPr>
          <w:pStyle w:val="a8"/>
          <w:jc w:val="center"/>
        </w:pPr>
        <w:r>
          <w:fldChar w:fldCharType="begin"/>
        </w:r>
        <w:r w:rsidR="00986DD2">
          <w:instrText>PAGE   \* MERGEFORMAT</w:instrText>
        </w:r>
        <w:r>
          <w:fldChar w:fldCharType="separate"/>
        </w:r>
        <w:r w:rsidR="00EE288B">
          <w:rPr>
            <w:noProof/>
          </w:rPr>
          <w:t>2</w:t>
        </w:r>
        <w:r>
          <w:fldChar w:fldCharType="end"/>
        </w:r>
      </w:p>
    </w:sdtContent>
  </w:sdt>
  <w:p w14:paraId="4FEBA7EB" w14:textId="77777777" w:rsidR="00986DD2" w:rsidRDefault="00986D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F7C3B"/>
    <w:multiLevelType w:val="singleLevel"/>
    <w:tmpl w:val="FFBF7C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3D5FB3"/>
    <w:multiLevelType w:val="hybridMultilevel"/>
    <w:tmpl w:val="5694F92C"/>
    <w:lvl w:ilvl="0" w:tplc="D88620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5517179">
    <w:abstractNumId w:val="1"/>
  </w:num>
  <w:num w:numId="2" w16cid:durableId="73420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1D"/>
    <w:rsid w:val="00005B01"/>
    <w:rsid w:val="0000601C"/>
    <w:rsid w:val="0000691D"/>
    <w:rsid w:val="00011D24"/>
    <w:rsid w:val="000135D7"/>
    <w:rsid w:val="00023518"/>
    <w:rsid w:val="0002621B"/>
    <w:rsid w:val="000262E4"/>
    <w:rsid w:val="000275E7"/>
    <w:rsid w:val="0003009B"/>
    <w:rsid w:val="000346F3"/>
    <w:rsid w:val="00035C76"/>
    <w:rsid w:val="0004172B"/>
    <w:rsid w:val="000438FD"/>
    <w:rsid w:val="00053665"/>
    <w:rsid w:val="00055DDA"/>
    <w:rsid w:val="000717C3"/>
    <w:rsid w:val="000761DA"/>
    <w:rsid w:val="0008575D"/>
    <w:rsid w:val="00086640"/>
    <w:rsid w:val="0008739B"/>
    <w:rsid w:val="0009025D"/>
    <w:rsid w:val="000919DE"/>
    <w:rsid w:val="0009338A"/>
    <w:rsid w:val="00093531"/>
    <w:rsid w:val="000937D6"/>
    <w:rsid w:val="00093DFF"/>
    <w:rsid w:val="000A3152"/>
    <w:rsid w:val="000A69EB"/>
    <w:rsid w:val="000B0328"/>
    <w:rsid w:val="000D686F"/>
    <w:rsid w:val="000E4EA7"/>
    <w:rsid w:val="000E5552"/>
    <w:rsid w:val="000F047D"/>
    <w:rsid w:val="000F070E"/>
    <w:rsid w:val="0010008C"/>
    <w:rsid w:val="00102202"/>
    <w:rsid w:val="00120289"/>
    <w:rsid w:val="00124B01"/>
    <w:rsid w:val="00124FCB"/>
    <w:rsid w:val="0015079A"/>
    <w:rsid w:val="00156799"/>
    <w:rsid w:val="001614CD"/>
    <w:rsid w:val="00167643"/>
    <w:rsid w:val="00185D38"/>
    <w:rsid w:val="00192718"/>
    <w:rsid w:val="001928DD"/>
    <w:rsid w:val="001B3D19"/>
    <w:rsid w:val="001C2D3B"/>
    <w:rsid w:val="001D073E"/>
    <w:rsid w:val="001D24D6"/>
    <w:rsid w:val="001D62E1"/>
    <w:rsid w:val="001E068B"/>
    <w:rsid w:val="001E09C5"/>
    <w:rsid w:val="001E254C"/>
    <w:rsid w:val="001E3EF6"/>
    <w:rsid w:val="001E6EBD"/>
    <w:rsid w:val="001F0E16"/>
    <w:rsid w:val="001F27BF"/>
    <w:rsid w:val="00200C84"/>
    <w:rsid w:val="00201A8F"/>
    <w:rsid w:val="00203405"/>
    <w:rsid w:val="0020573C"/>
    <w:rsid w:val="002057BE"/>
    <w:rsid w:val="00206789"/>
    <w:rsid w:val="00206925"/>
    <w:rsid w:val="00214148"/>
    <w:rsid w:val="00216182"/>
    <w:rsid w:val="00226BCB"/>
    <w:rsid w:val="00227A73"/>
    <w:rsid w:val="00232D6C"/>
    <w:rsid w:val="00233E22"/>
    <w:rsid w:val="00234494"/>
    <w:rsid w:val="00240B92"/>
    <w:rsid w:val="002460AC"/>
    <w:rsid w:val="0024666E"/>
    <w:rsid w:val="00257BEC"/>
    <w:rsid w:val="002628B7"/>
    <w:rsid w:val="002706DF"/>
    <w:rsid w:val="002838AF"/>
    <w:rsid w:val="00291D03"/>
    <w:rsid w:val="002A3B61"/>
    <w:rsid w:val="002A4E87"/>
    <w:rsid w:val="002B38B0"/>
    <w:rsid w:val="002B4FEF"/>
    <w:rsid w:val="002C1665"/>
    <w:rsid w:val="002C2ED8"/>
    <w:rsid w:val="002C5302"/>
    <w:rsid w:val="002D53AC"/>
    <w:rsid w:val="002E0C69"/>
    <w:rsid w:val="002F52FE"/>
    <w:rsid w:val="00304AB3"/>
    <w:rsid w:val="00307604"/>
    <w:rsid w:val="00320E2B"/>
    <w:rsid w:val="00332513"/>
    <w:rsid w:val="00341B12"/>
    <w:rsid w:val="00342BD4"/>
    <w:rsid w:val="00351759"/>
    <w:rsid w:val="00353626"/>
    <w:rsid w:val="00355A09"/>
    <w:rsid w:val="003560B0"/>
    <w:rsid w:val="00364D00"/>
    <w:rsid w:val="00372988"/>
    <w:rsid w:val="0038027D"/>
    <w:rsid w:val="003854ED"/>
    <w:rsid w:val="00392286"/>
    <w:rsid w:val="00394D78"/>
    <w:rsid w:val="003A5941"/>
    <w:rsid w:val="003A7C7E"/>
    <w:rsid w:val="003C3DEB"/>
    <w:rsid w:val="003D09A7"/>
    <w:rsid w:val="003D253C"/>
    <w:rsid w:val="003D2B7A"/>
    <w:rsid w:val="003D68D8"/>
    <w:rsid w:val="003E335A"/>
    <w:rsid w:val="003E741E"/>
    <w:rsid w:val="003F2EFA"/>
    <w:rsid w:val="003F6963"/>
    <w:rsid w:val="00420757"/>
    <w:rsid w:val="0042265E"/>
    <w:rsid w:val="00426A8C"/>
    <w:rsid w:val="00430EF7"/>
    <w:rsid w:val="00443895"/>
    <w:rsid w:val="00446638"/>
    <w:rsid w:val="00450E63"/>
    <w:rsid w:val="00453B46"/>
    <w:rsid w:val="00460E4E"/>
    <w:rsid w:val="004614A0"/>
    <w:rsid w:val="0046450C"/>
    <w:rsid w:val="004645AC"/>
    <w:rsid w:val="0046547C"/>
    <w:rsid w:val="004656A6"/>
    <w:rsid w:val="00484CC5"/>
    <w:rsid w:val="00490611"/>
    <w:rsid w:val="00490782"/>
    <w:rsid w:val="004A0504"/>
    <w:rsid w:val="004A0B7D"/>
    <w:rsid w:val="004B3694"/>
    <w:rsid w:val="004B6F60"/>
    <w:rsid w:val="004C1BD6"/>
    <w:rsid w:val="004C26E2"/>
    <w:rsid w:val="004C37CF"/>
    <w:rsid w:val="004C39C7"/>
    <w:rsid w:val="004C46A6"/>
    <w:rsid w:val="004D42E2"/>
    <w:rsid w:val="004E4321"/>
    <w:rsid w:val="004F0437"/>
    <w:rsid w:val="004F58BC"/>
    <w:rsid w:val="004F5EBA"/>
    <w:rsid w:val="004F7BDC"/>
    <w:rsid w:val="00505A64"/>
    <w:rsid w:val="00505AF1"/>
    <w:rsid w:val="00511078"/>
    <w:rsid w:val="0051436A"/>
    <w:rsid w:val="00530FB8"/>
    <w:rsid w:val="00536A2A"/>
    <w:rsid w:val="00537943"/>
    <w:rsid w:val="00541E12"/>
    <w:rsid w:val="00542FA0"/>
    <w:rsid w:val="00546D06"/>
    <w:rsid w:val="00552D04"/>
    <w:rsid w:val="00554E53"/>
    <w:rsid w:val="0056116D"/>
    <w:rsid w:val="00565A20"/>
    <w:rsid w:val="00573AF8"/>
    <w:rsid w:val="005766CD"/>
    <w:rsid w:val="00577C4C"/>
    <w:rsid w:val="005822FD"/>
    <w:rsid w:val="005911F4"/>
    <w:rsid w:val="0059580C"/>
    <w:rsid w:val="00596B21"/>
    <w:rsid w:val="005A0BB0"/>
    <w:rsid w:val="005A6A50"/>
    <w:rsid w:val="005B5576"/>
    <w:rsid w:val="005C1879"/>
    <w:rsid w:val="005D16D5"/>
    <w:rsid w:val="005D28F4"/>
    <w:rsid w:val="005D463D"/>
    <w:rsid w:val="005D5E35"/>
    <w:rsid w:val="005E782E"/>
    <w:rsid w:val="00603D02"/>
    <w:rsid w:val="006067FD"/>
    <w:rsid w:val="00614D8E"/>
    <w:rsid w:val="006165D5"/>
    <w:rsid w:val="00632821"/>
    <w:rsid w:val="00634009"/>
    <w:rsid w:val="0063763A"/>
    <w:rsid w:val="00645237"/>
    <w:rsid w:val="00647233"/>
    <w:rsid w:val="00647E82"/>
    <w:rsid w:val="00654AC7"/>
    <w:rsid w:val="00657128"/>
    <w:rsid w:val="00657CC1"/>
    <w:rsid w:val="00664CC8"/>
    <w:rsid w:val="00676A7E"/>
    <w:rsid w:val="006947B7"/>
    <w:rsid w:val="006A267D"/>
    <w:rsid w:val="006A4F41"/>
    <w:rsid w:val="006A578A"/>
    <w:rsid w:val="006A6AB5"/>
    <w:rsid w:val="006A796C"/>
    <w:rsid w:val="006B1549"/>
    <w:rsid w:val="006B6C47"/>
    <w:rsid w:val="006B6DD6"/>
    <w:rsid w:val="006C0BA8"/>
    <w:rsid w:val="006C2D5E"/>
    <w:rsid w:val="006C3A9F"/>
    <w:rsid w:val="006D04D3"/>
    <w:rsid w:val="006D26CC"/>
    <w:rsid w:val="006D3F5D"/>
    <w:rsid w:val="006F21D1"/>
    <w:rsid w:val="00704F27"/>
    <w:rsid w:val="0072324A"/>
    <w:rsid w:val="007237B0"/>
    <w:rsid w:val="00724E67"/>
    <w:rsid w:val="007253E8"/>
    <w:rsid w:val="00726D89"/>
    <w:rsid w:val="0073458F"/>
    <w:rsid w:val="00744688"/>
    <w:rsid w:val="00744FDC"/>
    <w:rsid w:val="00754AE3"/>
    <w:rsid w:val="0076008F"/>
    <w:rsid w:val="00766682"/>
    <w:rsid w:val="0077550A"/>
    <w:rsid w:val="00775AB2"/>
    <w:rsid w:val="007834C4"/>
    <w:rsid w:val="00793238"/>
    <w:rsid w:val="0079703C"/>
    <w:rsid w:val="007B429E"/>
    <w:rsid w:val="007C0C2B"/>
    <w:rsid w:val="007C124B"/>
    <w:rsid w:val="007C2BDD"/>
    <w:rsid w:val="007C799E"/>
    <w:rsid w:val="007D3533"/>
    <w:rsid w:val="007D6BC7"/>
    <w:rsid w:val="007E035E"/>
    <w:rsid w:val="007E2EB9"/>
    <w:rsid w:val="007E4396"/>
    <w:rsid w:val="007F3D66"/>
    <w:rsid w:val="007F5F89"/>
    <w:rsid w:val="00801333"/>
    <w:rsid w:val="00802094"/>
    <w:rsid w:val="00803536"/>
    <w:rsid w:val="008102FA"/>
    <w:rsid w:val="00815C90"/>
    <w:rsid w:val="0081622C"/>
    <w:rsid w:val="00816733"/>
    <w:rsid w:val="00816779"/>
    <w:rsid w:val="00823D85"/>
    <w:rsid w:val="00824198"/>
    <w:rsid w:val="00826167"/>
    <w:rsid w:val="008309A2"/>
    <w:rsid w:val="00850619"/>
    <w:rsid w:val="008508AC"/>
    <w:rsid w:val="00850DF6"/>
    <w:rsid w:val="008520E7"/>
    <w:rsid w:val="00862ED5"/>
    <w:rsid w:val="008709D1"/>
    <w:rsid w:val="00887E4F"/>
    <w:rsid w:val="008906C3"/>
    <w:rsid w:val="00890901"/>
    <w:rsid w:val="008944A9"/>
    <w:rsid w:val="008A13BC"/>
    <w:rsid w:val="008A39F6"/>
    <w:rsid w:val="008A5AC6"/>
    <w:rsid w:val="008B2B53"/>
    <w:rsid w:val="008B7465"/>
    <w:rsid w:val="008C1B8F"/>
    <w:rsid w:val="008C235B"/>
    <w:rsid w:val="008C49DA"/>
    <w:rsid w:val="008D48B5"/>
    <w:rsid w:val="008D6B9A"/>
    <w:rsid w:val="008E4C88"/>
    <w:rsid w:val="008E6E77"/>
    <w:rsid w:val="008F2DD9"/>
    <w:rsid w:val="00906929"/>
    <w:rsid w:val="00907624"/>
    <w:rsid w:val="00912132"/>
    <w:rsid w:val="00913403"/>
    <w:rsid w:val="0091638E"/>
    <w:rsid w:val="00916D61"/>
    <w:rsid w:val="00921472"/>
    <w:rsid w:val="009363E9"/>
    <w:rsid w:val="0094119F"/>
    <w:rsid w:val="009434D7"/>
    <w:rsid w:val="009508D8"/>
    <w:rsid w:val="009530B4"/>
    <w:rsid w:val="0095592A"/>
    <w:rsid w:val="00961275"/>
    <w:rsid w:val="00967A2B"/>
    <w:rsid w:val="00972154"/>
    <w:rsid w:val="009761A3"/>
    <w:rsid w:val="00986DD2"/>
    <w:rsid w:val="009A42F6"/>
    <w:rsid w:val="009A4522"/>
    <w:rsid w:val="009A7FFC"/>
    <w:rsid w:val="009B0611"/>
    <w:rsid w:val="009B49DB"/>
    <w:rsid w:val="009D3EAF"/>
    <w:rsid w:val="009E057F"/>
    <w:rsid w:val="009E0C25"/>
    <w:rsid w:val="009F7E9B"/>
    <w:rsid w:val="00A04703"/>
    <w:rsid w:val="00A075FD"/>
    <w:rsid w:val="00A14F04"/>
    <w:rsid w:val="00A16D7D"/>
    <w:rsid w:val="00A2061F"/>
    <w:rsid w:val="00A207FA"/>
    <w:rsid w:val="00A24713"/>
    <w:rsid w:val="00A261E4"/>
    <w:rsid w:val="00A3103E"/>
    <w:rsid w:val="00A31526"/>
    <w:rsid w:val="00A33E76"/>
    <w:rsid w:val="00A43CA8"/>
    <w:rsid w:val="00A560F9"/>
    <w:rsid w:val="00A572DF"/>
    <w:rsid w:val="00A575B3"/>
    <w:rsid w:val="00A609FC"/>
    <w:rsid w:val="00A641CB"/>
    <w:rsid w:val="00A713A6"/>
    <w:rsid w:val="00A72622"/>
    <w:rsid w:val="00A81126"/>
    <w:rsid w:val="00A81AE1"/>
    <w:rsid w:val="00A95D39"/>
    <w:rsid w:val="00A97936"/>
    <w:rsid w:val="00AA168F"/>
    <w:rsid w:val="00AB225C"/>
    <w:rsid w:val="00AB5197"/>
    <w:rsid w:val="00AB5B8B"/>
    <w:rsid w:val="00AC0367"/>
    <w:rsid w:val="00AD19BF"/>
    <w:rsid w:val="00AD7073"/>
    <w:rsid w:val="00AD7A0B"/>
    <w:rsid w:val="00AE1D9A"/>
    <w:rsid w:val="00AE57AF"/>
    <w:rsid w:val="00AF3247"/>
    <w:rsid w:val="00AF358B"/>
    <w:rsid w:val="00AF5630"/>
    <w:rsid w:val="00AF6B0A"/>
    <w:rsid w:val="00B05779"/>
    <w:rsid w:val="00B05FD2"/>
    <w:rsid w:val="00B116C3"/>
    <w:rsid w:val="00B11951"/>
    <w:rsid w:val="00B119F8"/>
    <w:rsid w:val="00B137DC"/>
    <w:rsid w:val="00B13A71"/>
    <w:rsid w:val="00B164F0"/>
    <w:rsid w:val="00B17531"/>
    <w:rsid w:val="00B2051D"/>
    <w:rsid w:val="00B21BF6"/>
    <w:rsid w:val="00B231A6"/>
    <w:rsid w:val="00B245A8"/>
    <w:rsid w:val="00B25614"/>
    <w:rsid w:val="00B25B5F"/>
    <w:rsid w:val="00B37B5E"/>
    <w:rsid w:val="00B416F3"/>
    <w:rsid w:val="00B420AF"/>
    <w:rsid w:val="00B43A85"/>
    <w:rsid w:val="00B441DD"/>
    <w:rsid w:val="00B66601"/>
    <w:rsid w:val="00B6700D"/>
    <w:rsid w:val="00B8041F"/>
    <w:rsid w:val="00B907FD"/>
    <w:rsid w:val="00B91877"/>
    <w:rsid w:val="00B93382"/>
    <w:rsid w:val="00B94C36"/>
    <w:rsid w:val="00B95918"/>
    <w:rsid w:val="00B96741"/>
    <w:rsid w:val="00B96A9D"/>
    <w:rsid w:val="00B96D51"/>
    <w:rsid w:val="00BA0064"/>
    <w:rsid w:val="00BB034E"/>
    <w:rsid w:val="00BB4900"/>
    <w:rsid w:val="00BB5F0A"/>
    <w:rsid w:val="00BC1EBF"/>
    <w:rsid w:val="00BC4235"/>
    <w:rsid w:val="00BD05A1"/>
    <w:rsid w:val="00BD1E3C"/>
    <w:rsid w:val="00BE443C"/>
    <w:rsid w:val="00BE756D"/>
    <w:rsid w:val="00BF3C4D"/>
    <w:rsid w:val="00BF6B1F"/>
    <w:rsid w:val="00BF7D2B"/>
    <w:rsid w:val="00C03C35"/>
    <w:rsid w:val="00C06C7E"/>
    <w:rsid w:val="00C12171"/>
    <w:rsid w:val="00C162AA"/>
    <w:rsid w:val="00C22C76"/>
    <w:rsid w:val="00C2625C"/>
    <w:rsid w:val="00C27BF9"/>
    <w:rsid w:val="00C27C85"/>
    <w:rsid w:val="00C300B6"/>
    <w:rsid w:val="00C32C24"/>
    <w:rsid w:val="00C36923"/>
    <w:rsid w:val="00C52FAD"/>
    <w:rsid w:val="00C55E2F"/>
    <w:rsid w:val="00C608C2"/>
    <w:rsid w:val="00C639DE"/>
    <w:rsid w:val="00C729E3"/>
    <w:rsid w:val="00C7725D"/>
    <w:rsid w:val="00C80147"/>
    <w:rsid w:val="00C84C7D"/>
    <w:rsid w:val="00C85FD6"/>
    <w:rsid w:val="00C94170"/>
    <w:rsid w:val="00C96CA7"/>
    <w:rsid w:val="00CC6D4B"/>
    <w:rsid w:val="00CC6EB6"/>
    <w:rsid w:val="00CD3206"/>
    <w:rsid w:val="00CD4BE2"/>
    <w:rsid w:val="00CE2EC2"/>
    <w:rsid w:val="00CE5A56"/>
    <w:rsid w:val="00CE6354"/>
    <w:rsid w:val="00CE6C52"/>
    <w:rsid w:val="00CF18A1"/>
    <w:rsid w:val="00CF1B51"/>
    <w:rsid w:val="00CF41E6"/>
    <w:rsid w:val="00D02AB6"/>
    <w:rsid w:val="00D030CE"/>
    <w:rsid w:val="00D03FFF"/>
    <w:rsid w:val="00D101F2"/>
    <w:rsid w:val="00D11039"/>
    <w:rsid w:val="00D34CE3"/>
    <w:rsid w:val="00D37812"/>
    <w:rsid w:val="00D43050"/>
    <w:rsid w:val="00D4332E"/>
    <w:rsid w:val="00D459B6"/>
    <w:rsid w:val="00D56FFB"/>
    <w:rsid w:val="00D60247"/>
    <w:rsid w:val="00D67782"/>
    <w:rsid w:val="00D70251"/>
    <w:rsid w:val="00D740C1"/>
    <w:rsid w:val="00D75B31"/>
    <w:rsid w:val="00D83FF4"/>
    <w:rsid w:val="00DA63C8"/>
    <w:rsid w:val="00DB14D0"/>
    <w:rsid w:val="00DC1B86"/>
    <w:rsid w:val="00DC2F46"/>
    <w:rsid w:val="00DC392C"/>
    <w:rsid w:val="00DC792E"/>
    <w:rsid w:val="00DD258B"/>
    <w:rsid w:val="00DD7067"/>
    <w:rsid w:val="00DE2A3B"/>
    <w:rsid w:val="00DE4A5E"/>
    <w:rsid w:val="00DE5082"/>
    <w:rsid w:val="00DF7AEE"/>
    <w:rsid w:val="00E006CF"/>
    <w:rsid w:val="00E024C3"/>
    <w:rsid w:val="00E04902"/>
    <w:rsid w:val="00E16A3B"/>
    <w:rsid w:val="00E2353F"/>
    <w:rsid w:val="00E239DE"/>
    <w:rsid w:val="00E349C6"/>
    <w:rsid w:val="00E36951"/>
    <w:rsid w:val="00E42F81"/>
    <w:rsid w:val="00E548D3"/>
    <w:rsid w:val="00E5492A"/>
    <w:rsid w:val="00E5790B"/>
    <w:rsid w:val="00E65C95"/>
    <w:rsid w:val="00E66A73"/>
    <w:rsid w:val="00E724E8"/>
    <w:rsid w:val="00E74EB9"/>
    <w:rsid w:val="00E83FBD"/>
    <w:rsid w:val="00EA1D4F"/>
    <w:rsid w:val="00EA3482"/>
    <w:rsid w:val="00EA4823"/>
    <w:rsid w:val="00EB27DF"/>
    <w:rsid w:val="00EC1F81"/>
    <w:rsid w:val="00EC2937"/>
    <w:rsid w:val="00EC539D"/>
    <w:rsid w:val="00ED5CD9"/>
    <w:rsid w:val="00EE288B"/>
    <w:rsid w:val="00EF6987"/>
    <w:rsid w:val="00F02C4A"/>
    <w:rsid w:val="00F238B0"/>
    <w:rsid w:val="00F246DF"/>
    <w:rsid w:val="00F36B92"/>
    <w:rsid w:val="00F409DE"/>
    <w:rsid w:val="00F4104A"/>
    <w:rsid w:val="00F47221"/>
    <w:rsid w:val="00F633A5"/>
    <w:rsid w:val="00F65D2E"/>
    <w:rsid w:val="00F70CE0"/>
    <w:rsid w:val="00F723BD"/>
    <w:rsid w:val="00F758CE"/>
    <w:rsid w:val="00F801A3"/>
    <w:rsid w:val="00F82082"/>
    <w:rsid w:val="00F92D4C"/>
    <w:rsid w:val="00FA02F4"/>
    <w:rsid w:val="00FA2F03"/>
    <w:rsid w:val="00FB0DDD"/>
    <w:rsid w:val="00FB10EA"/>
    <w:rsid w:val="00FB4887"/>
    <w:rsid w:val="00FC1AE1"/>
    <w:rsid w:val="00FC2C49"/>
    <w:rsid w:val="00FC4D98"/>
    <w:rsid w:val="00FC7F5F"/>
    <w:rsid w:val="00FE1294"/>
    <w:rsid w:val="00FE32CB"/>
    <w:rsid w:val="00FE42C0"/>
    <w:rsid w:val="00FF786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626"/>
  <w15:docId w15:val="{A6164445-6495-4005-86AD-FEF6912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F41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3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CF41E6"/>
    <w:pPr>
      <w:widowControl w:val="0"/>
      <w:shd w:val="clear" w:color="auto" w:fill="FFFFFF"/>
      <w:spacing w:line="643" w:lineRule="exact"/>
      <w:jc w:val="both"/>
    </w:pPr>
    <w:rPr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CF41E6"/>
    <w:pPr>
      <w:widowControl w:val="0"/>
      <w:shd w:val="clear" w:color="auto" w:fill="FFFFFF"/>
      <w:spacing w:line="643" w:lineRule="exact"/>
      <w:ind w:hanging="540"/>
      <w:jc w:val="center"/>
    </w:pPr>
    <w:rPr>
      <w:b/>
      <w:bCs/>
      <w:sz w:val="26"/>
      <w:szCs w:val="26"/>
      <w:lang w:eastAsia="en-US"/>
    </w:rPr>
  </w:style>
  <w:style w:type="table" w:styleId="a4">
    <w:name w:val="Table Grid"/>
    <w:basedOn w:val="a1"/>
    <w:uiPriority w:val="59"/>
    <w:rsid w:val="00CF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CF41E6"/>
    <w:pPr>
      <w:spacing w:after="0" w:line="240" w:lineRule="auto"/>
      <w:ind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41E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986D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D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26BC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226BCB"/>
    <w:rPr>
      <w:color w:val="0000FF"/>
      <w:u w:val="single"/>
    </w:rPr>
  </w:style>
  <w:style w:type="paragraph" w:customStyle="1" w:styleId="ConsPlusNormal">
    <w:name w:val="ConsPlusNormal"/>
    <w:rsid w:val="0029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441DD"/>
    <w:rPr>
      <w:color w:val="605E5C"/>
      <w:shd w:val="clear" w:color="auto" w:fill="E1DFDD"/>
    </w:rPr>
  </w:style>
  <w:style w:type="paragraph" w:customStyle="1" w:styleId="Default">
    <w:name w:val="Default"/>
    <w:qFormat/>
    <w:rsid w:val="006C2D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62588&amp;date=04.03.2026&amp;dst=100016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C7D0-5E41-4B28-B34E-CD5F6DA5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 комитет</cp:lastModifiedBy>
  <cp:revision>57</cp:revision>
  <cp:lastPrinted>2026-02-24T05:02:00Z</cp:lastPrinted>
  <dcterms:created xsi:type="dcterms:W3CDTF">2026-03-02T03:04:00Z</dcterms:created>
  <dcterms:modified xsi:type="dcterms:W3CDTF">2026-06-15T08:14:00Z</dcterms:modified>
</cp:coreProperties>
</file>