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98797A" w14:paraId="3DA7D646" w14:textId="77777777">
        <w:trPr>
          <w:trHeight w:hRule="exact" w:val="1134"/>
        </w:trPr>
        <w:tc>
          <w:tcPr>
            <w:tcW w:w="4320" w:type="dxa"/>
          </w:tcPr>
          <w:p w14:paraId="4BB800B9" w14:textId="77777777" w:rsidR="0098797A" w:rsidRDefault="0098797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00A015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E37410" wp14:editId="31E88FEF">
                  <wp:extent cx="615315" cy="611505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C0A2E87" w14:textId="77777777" w:rsidR="0098797A" w:rsidRDefault="009879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8797A" w14:paraId="1D15E000" w14:textId="77777777">
        <w:trPr>
          <w:trHeight w:hRule="exact" w:val="851"/>
        </w:trPr>
        <w:tc>
          <w:tcPr>
            <w:tcW w:w="4320" w:type="dxa"/>
            <w:vAlign w:val="center"/>
          </w:tcPr>
          <w:p w14:paraId="6AD3FE1D" w14:textId="77777777" w:rsidR="0098797A" w:rsidRDefault="00882816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61C891B3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668A60E8" w14:textId="77777777" w:rsidR="0098797A" w:rsidRDefault="0098797A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65B49F29" w14:textId="77777777" w:rsidR="0098797A" w:rsidRDefault="00882816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5D4AE3E6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98797A" w14:paraId="6DE0C0BB" w14:textId="77777777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6B3F13A0" w14:textId="77777777" w:rsidR="0098797A" w:rsidRDefault="0098797A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98797A" w14:paraId="01C68D78" w14:textId="77777777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624EBD71" w14:textId="77777777" w:rsidR="0098797A" w:rsidRDefault="0098797A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98797A" w14:paraId="045215EE" w14:textId="77777777">
        <w:trPr>
          <w:trHeight w:val="283"/>
        </w:trPr>
        <w:tc>
          <w:tcPr>
            <w:tcW w:w="4320" w:type="dxa"/>
            <w:vAlign w:val="center"/>
          </w:tcPr>
          <w:p w14:paraId="392DD9E9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2F0D84A8" w14:textId="77777777" w:rsidR="0098797A" w:rsidRDefault="0098797A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4A6F6AD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98797A" w14:paraId="086156B2" w14:textId="77777777">
        <w:trPr>
          <w:trHeight w:val="283"/>
        </w:trPr>
        <w:tc>
          <w:tcPr>
            <w:tcW w:w="4320" w:type="dxa"/>
            <w:vAlign w:val="center"/>
          </w:tcPr>
          <w:p w14:paraId="5C1FFF16" w14:textId="77777777" w:rsidR="0098797A" w:rsidRDefault="0098797A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289CE9A" w14:textId="77777777" w:rsidR="0098797A" w:rsidRDefault="0098797A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0BC7BB19" w14:textId="77777777" w:rsidR="0098797A" w:rsidRDefault="0098797A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98797A" w14:paraId="52EF6DFE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1947AF60" w14:textId="77777777" w:rsidR="0098797A" w:rsidRDefault="0098797A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E1FBF01" w14:textId="77777777" w:rsidR="0098797A" w:rsidRDefault="0098797A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98797A" w14:paraId="776A52B4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65B8104" w14:textId="77777777" w:rsidR="0098797A" w:rsidRDefault="00882816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3F7144D4" w14:textId="77777777" w:rsidR="0098797A" w:rsidRDefault="0098797A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98797A" w14:paraId="5353760A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4F3AD7D" w14:textId="77777777" w:rsidR="0098797A" w:rsidRDefault="00882816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98797A" w14:paraId="52248F53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3E45179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291661C1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5AB0F7F0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98797A" w14:paraId="603ADC8F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5F9B3486" w14:textId="360A05EE" w:rsidR="0098797A" w:rsidRPr="00721A33" w:rsidRDefault="00721A33" w:rsidP="00C11E85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721A33">
              <w:rPr>
                <w:rFonts w:ascii="PT Astra Serif" w:hAnsi="PT Astra Serif" w:cs="Times New Roman"/>
                <w:b/>
                <w:sz w:val="26"/>
                <w:szCs w:val="26"/>
              </w:rPr>
              <w:t>О признании утратившими силу некоторых постановлений Правительства Республики Алтай</w:t>
            </w:r>
          </w:p>
        </w:tc>
      </w:tr>
      <w:tr w:rsidR="0098797A" w14:paraId="255C3B5F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D2C38A8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348675A6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5A4FBE6F" w14:textId="7D4522CC" w:rsidR="00C11E85" w:rsidRDefault="00C11E85" w:rsidP="00C11E85">
      <w:pPr>
        <w:pStyle w:val="Default"/>
        <w:widowControl w:val="0"/>
        <w:ind w:firstLine="709"/>
        <w:jc w:val="both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permStart w:id="1462964233" w:edGrp="everyone"/>
      <w:r w:rsidRPr="00C11E85">
        <w:rPr>
          <w:rFonts w:ascii="PT Astra Serif" w:hAnsi="PT Astra Serif"/>
          <w:color w:val="000000" w:themeColor="text1"/>
          <w:sz w:val="26"/>
          <w:szCs w:val="26"/>
        </w:rPr>
        <w:t xml:space="preserve">Правительство Республики Алтай </w:t>
      </w:r>
      <w:r w:rsidRPr="00C11E85">
        <w:rPr>
          <w:rFonts w:ascii="PT Astra Serif" w:hAnsi="PT Astra Serif"/>
          <w:b/>
          <w:bCs/>
          <w:color w:val="000000" w:themeColor="text1"/>
          <w:sz w:val="26"/>
          <w:szCs w:val="26"/>
        </w:rPr>
        <w:t>п о с т а н о в л я е т:</w:t>
      </w:r>
      <w:r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 </w:t>
      </w:r>
    </w:p>
    <w:p w14:paraId="0B75A1CB" w14:textId="77777777" w:rsidR="00882816" w:rsidRDefault="00882816" w:rsidP="00C11E85">
      <w:pPr>
        <w:pStyle w:val="Default"/>
        <w:widowControl w:val="0"/>
        <w:ind w:firstLine="709"/>
        <w:jc w:val="both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</w:p>
    <w:p w14:paraId="2C462E86" w14:textId="53574714" w:rsidR="00C11E85" w:rsidRDefault="00C11E85" w:rsidP="00C11E85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C11E85">
        <w:rPr>
          <w:rFonts w:ascii="PT Astra Serif" w:hAnsi="PT Astra Serif"/>
          <w:color w:val="000000" w:themeColor="text1"/>
          <w:sz w:val="26"/>
          <w:szCs w:val="26"/>
        </w:rPr>
        <w:t>Признать утратившими силу: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14:paraId="753C8D2E" w14:textId="77777777" w:rsidR="00343004" w:rsidRDefault="00343004" w:rsidP="00C11E85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14:paraId="25EBC435" w14:textId="386C316B" w:rsidR="00C11E85" w:rsidRDefault="00C11E85" w:rsidP="00C11E85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C11E85">
        <w:rPr>
          <w:rFonts w:ascii="PT Astra Serif" w:hAnsi="PT Astra Serif"/>
          <w:color w:val="000000" w:themeColor="text1"/>
          <w:sz w:val="26"/>
          <w:szCs w:val="26"/>
        </w:rPr>
        <w:t xml:space="preserve">постановление Правительства Республики Алтай от </w:t>
      </w:r>
      <w:r w:rsidR="00721A33" w:rsidRPr="00721A33">
        <w:rPr>
          <w:rFonts w:ascii="PT Astra Serif" w:hAnsi="PT Astra Serif"/>
          <w:color w:val="000000" w:themeColor="text1"/>
          <w:sz w:val="26"/>
          <w:szCs w:val="26"/>
        </w:rPr>
        <w:t>6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 xml:space="preserve"> мая </w:t>
      </w:r>
      <w:r w:rsidR="00721A33" w:rsidRPr="00721A33">
        <w:rPr>
          <w:rFonts w:ascii="PT Astra Serif" w:hAnsi="PT Astra Serif"/>
          <w:color w:val="000000" w:themeColor="text1"/>
          <w:sz w:val="26"/>
          <w:szCs w:val="26"/>
        </w:rPr>
        <w:t>2010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 xml:space="preserve"> г.</w:t>
      </w:r>
      <w:r w:rsidR="00721A33" w:rsidRPr="00721A33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>№</w:t>
      </w:r>
      <w:r w:rsidR="00721A33" w:rsidRPr="00721A33">
        <w:rPr>
          <w:rFonts w:ascii="PT Astra Serif" w:hAnsi="PT Astra Serif"/>
          <w:color w:val="000000" w:themeColor="text1"/>
          <w:sz w:val="26"/>
          <w:szCs w:val="26"/>
        </w:rPr>
        <w:t xml:space="preserve"> 66 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>«</w:t>
      </w:r>
      <w:r w:rsidR="00BE017B">
        <w:rPr>
          <w:rFonts w:ascii="PT Astra Serif" w:hAnsi="PT Astra Serif"/>
          <w:color w:val="000000" w:themeColor="text1"/>
          <w:sz w:val="26"/>
          <w:szCs w:val="26"/>
        </w:rPr>
        <w:t xml:space="preserve">О </w:t>
      </w:r>
      <w:r w:rsidR="00721A33" w:rsidRPr="00721A33">
        <w:rPr>
          <w:rFonts w:ascii="PT Astra Serif" w:hAnsi="PT Astra Serif"/>
          <w:color w:val="000000" w:themeColor="text1"/>
          <w:sz w:val="26"/>
          <w:szCs w:val="26"/>
        </w:rPr>
        <w:t>создании и поддержании в состоянии постоянной готовности к использованию технических систем управления гражданской обороны на территории Республики Алтай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>»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>(Сборник законодательства Республики Алтай, 201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>0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 xml:space="preserve">, № 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>66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>(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>72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>);</w:t>
      </w:r>
    </w:p>
    <w:p w14:paraId="4CA62EE9" w14:textId="0BD391C4" w:rsidR="00C11E85" w:rsidRDefault="00C11E85" w:rsidP="00C11E85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C11E85">
        <w:rPr>
          <w:rFonts w:ascii="PT Astra Serif" w:hAnsi="PT Astra Serif"/>
          <w:color w:val="000000" w:themeColor="text1"/>
          <w:sz w:val="26"/>
          <w:szCs w:val="26"/>
        </w:rPr>
        <w:t xml:space="preserve">постановление Правительства Республики Алтай от 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>26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>мая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 xml:space="preserve"> 201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>6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 xml:space="preserve"> г. №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>144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 xml:space="preserve"> «</w:t>
      </w:r>
      <w:r w:rsidR="00721A33" w:rsidRPr="00721A33">
        <w:rPr>
          <w:rFonts w:ascii="PT Astra Serif" w:hAnsi="PT Astra Serif"/>
          <w:color w:val="000000" w:themeColor="text1"/>
          <w:sz w:val="26"/>
          <w:szCs w:val="26"/>
        </w:rPr>
        <w:t>О внесении изменений в некоторые постановления Правительства Республики Алтай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>» (Сборник законодательства Республики Алтай, 201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>6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 xml:space="preserve"> №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>1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>34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>(1</w:t>
      </w:r>
      <w:r w:rsidR="00721A33">
        <w:rPr>
          <w:rFonts w:ascii="PT Astra Serif" w:hAnsi="PT Astra Serif"/>
          <w:color w:val="000000" w:themeColor="text1"/>
          <w:sz w:val="26"/>
          <w:szCs w:val="26"/>
        </w:rPr>
        <w:t>40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>);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14:paraId="720FC35B" w14:textId="67D6282F" w:rsidR="00C11E85" w:rsidRDefault="00C11E85" w:rsidP="00C11E85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C11E85">
        <w:rPr>
          <w:rFonts w:ascii="PT Astra Serif" w:hAnsi="PT Astra Serif"/>
          <w:color w:val="000000" w:themeColor="text1"/>
          <w:sz w:val="26"/>
          <w:szCs w:val="26"/>
        </w:rPr>
        <w:t xml:space="preserve">постановление Правительства Республики Алтай от </w:t>
      </w:r>
      <w:r w:rsidR="005F5CDC">
        <w:rPr>
          <w:rFonts w:ascii="PT Astra Serif" w:hAnsi="PT Astra Serif"/>
          <w:color w:val="000000" w:themeColor="text1"/>
          <w:sz w:val="26"/>
          <w:szCs w:val="26"/>
        </w:rPr>
        <w:t>12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5F5CDC">
        <w:rPr>
          <w:rFonts w:ascii="PT Astra Serif" w:hAnsi="PT Astra Serif"/>
          <w:color w:val="000000" w:themeColor="text1"/>
          <w:sz w:val="26"/>
          <w:szCs w:val="26"/>
        </w:rPr>
        <w:t>декабря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 xml:space="preserve"> 202</w:t>
      </w:r>
      <w:r w:rsidR="005F5CDC">
        <w:rPr>
          <w:rFonts w:ascii="PT Astra Serif" w:hAnsi="PT Astra Serif"/>
          <w:color w:val="000000" w:themeColor="text1"/>
          <w:sz w:val="26"/>
          <w:szCs w:val="26"/>
        </w:rPr>
        <w:t>5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 xml:space="preserve"> г. № </w:t>
      </w:r>
      <w:r w:rsidR="005F5CDC">
        <w:rPr>
          <w:rFonts w:ascii="PT Astra Serif" w:hAnsi="PT Astra Serif"/>
          <w:color w:val="000000" w:themeColor="text1"/>
          <w:sz w:val="26"/>
          <w:szCs w:val="26"/>
        </w:rPr>
        <w:t>328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>«</w:t>
      </w:r>
      <w:r w:rsidR="005F5CDC" w:rsidRPr="005F5CDC">
        <w:rPr>
          <w:rFonts w:ascii="PT Astra Serif" w:hAnsi="PT Astra Serif"/>
          <w:color w:val="000000" w:themeColor="text1"/>
          <w:sz w:val="26"/>
          <w:szCs w:val="26"/>
        </w:rPr>
        <w:t>О внесении изменения в пункт 2 Положения о создании и поддержании в состоянии постоянной готовности к использованию технических систем управления гражданской обороны на территории Республики Алтай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>» (</w:t>
      </w:r>
      <w:r w:rsidR="005F5CDC" w:rsidRPr="005F5CDC">
        <w:rPr>
          <w:rFonts w:ascii="PT Astra Serif" w:hAnsi="PT Astra Serif"/>
          <w:color w:val="000000" w:themeColor="text1"/>
          <w:sz w:val="26"/>
          <w:szCs w:val="26"/>
        </w:rPr>
        <w:t>официальный портал Республики Алтай в сети «Интернет»: www.altai-republic.ru, 2025, 1</w:t>
      </w:r>
      <w:r w:rsidR="005F5CDC">
        <w:rPr>
          <w:rFonts w:ascii="PT Astra Serif" w:hAnsi="PT Astra Serif"/>
          <w:color w:val="000000" w:themeColor="text1"/>
          <w:sz w:val="26"/>
          <w:szCs w:val="26"/>
        </w:rPr>
        <w:t>5</w:t>
      </w:r>
      <w:r w:rsidR="005F5CDC" w:rsidRPr="005F5CDC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5F5CDC">
        <w:rPr>
          <w:rFonts w:ascii="PT Astra Serif" w:hAnsi="PT Astra Serif"/>
          <w:color w:val="000000" w:themeColor="text1"/>
          <w:sz w:val="26"/>
          <w:szCs w:val="26"/>
        </w:rPr>
        <w:t>декабря</w:t>
      </w:r>
      <w:r w:rsidRPr="00C11E85">
        <w:rPr>
          <w:rFonts w:ascii="PT Astra Serif" w:hAnsi="PT Astra Serif"/>
          <w:color w:val="000000" w:themeColor="text1"/>
          <w:sz w:val="26"/>
          <w:szCs w:val="26"/>
        </w:rPr>
        <w:t>)</w:t>
      </w:r>
      <w:r w:rsidR="005F5CDC">
        <w:rPr>
          <w:rFonts w:ascii="PT Astra Serif" w:hAnsi="PT Astra Serif"/>
          <w:color w:val="000000" w:themeColor="text1"/>
          <w:sz w:val="26"/>
          <w:szCs w:val="26"/>
        </w:rPr>
        <w:t>.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ermEnd w:id="1462964233"/>
    <w:p w14:paraId="72C01E21" w14:textId="77777777" w:rsidR="0098797A" w:rsidRDefault="0098797A">
      <w:pPr>
        <w:rPr>
          <w:rFonts w:ascii="PT Astra Serif" w:hAnsi="PT Astra Serif" w:cs="Times New Roman"/>
          <w:sz w:val="26"/>
          <w:szCs w:val="26"/>
        </w:rPr>
      </w:pPr>
    </w:p>
    <w:p w14:paraId="647B8E67" w14:textId="77777777" w:rsidR="00721A33" w:rsidRDefault="00721A33">
      <w:pPr>
        <w:rPr>
          <w:rFonts w:ascii="PT Astra Serif" w:hAnsi="PT Astra Serif" w:cs="Times New Roman"/>
          <w:sz w:val="26"/>
          <w:szCs w:val="26"/>
        </w:rPr>
      </w:pPr>
    </w:p>
    <w:p w14:paraId="4F50D81D" w14:textId="77777777" w:rsidR="0098797A" w:rsidRDefault="0098797A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09"/>
      </w:tblGrid>
      <w:tr w:rsidR="0098797A" w14:paraId="2DAE55FB" w14:textId="77777777">
        <w:tc>
          <w:tcPr>
            <w:tcW w:w="4820" w:type="dxa"/>
          </w:tcPr>
          <w:p w14:paraId="6B7FC1C0" w14:textId="77777777" w:rsidR="0098797A" w:rsidRDefault="008828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</w:p>
          <w:p w14:paraId="1F38CE33" w14:textId="77777777" w:rsidR="0098797A" w:rsidRDefault="008828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vAlign w:val="center"/>
          </w:tcPr>
          <w:p w14:paraId="614B4049" w14:textId="77777777" w:rsidR="0098797A" w:rsidRDefault="0098797A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vAlign w:val="bottom"/>
          </w:tcPr>
          <w:p w14:paraId="1EEE0E7B" w14:textId="77777777" w:rsidR="0098797A" w:rsidRDefault="0098797A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14255B19" w14:textId="6424A308" w:rsidR="00AE684F" w:rsidRDefault="00AE684F">
      <w:pPr>
        <w:rPr>
          <w:rFonts w:ascii="PT Astra Serif" w:hAnsi="PT Astra Serif" w:cs="Times New Roman"/>
          <w:sz w:val="26"/>
          <w:szCs w:val="26"/>
        </w:rPr>
      </w:pPr>
      <w:permStart w:id="982385411" w:edGrp="everyone"/>
    </w:p>
    <w:permEnd w:id="982385411"/>
    <w:p w14:paraId="6FCE9B31" w14:textId="59D2E559" w:rsidR="0098797A" w:rsidRDefault="0098797A" w:rsidP="00721A33">
      <w:pPr>
        <w:jc w:val="left"/>
        <w:rPr>
          <w:rFonts w:ascii="PT Astra Serif" w:hAnsi="PT Astra Serif" w:cs="Times New Roman"/>
          <w:sz w:val="26"/>
          <w:szCs w:val="26"/>
        </w:rPr>
      </w:pPr>
    </w:p>
    <w:sectPr w:rsidR="0098797A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altName w:val="Noto Sans Syriac Easter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F257A1"/>
    <w:multiLevelType w:val="singleLevel"/>
    <w:tmpl w:val="DEF257A1"/>
    <w:lvl w:ilvl="0">
      <w:start w:val="1"/>
      <w:numFmt w:val="decimal"/>
      <w:suff w:val="space"/>
      <w:lvlText w:val="%1)"/>
      <w:lvlJc w:val="left"/>
    </w:lvl>
  </w:abstractNum>
  <w:num w:numId="1" w16cid:durableId="42107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9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B5B32D9F"/>
    <w:rsid w:val="BFBE5A5D"/>
    <w:rsid w:val="D5CFDB15"/>
    <w:rsid w:val="DBDF6ADF"/>
    <w:rsid w:val="DEDDE1DB"/>
    <w:rsid w:val="FEEFD2B5"/>
    <w:rsid w:val="FF797D38"/>
    <w:rsid w:val="FF7E685A"/>
    <w:rsid w:val="FF7F35D1"/>
    <w:rsid w:val="FF9F22EB"/>
    <w:rsid w:val="00004A25"/>
    <w:rsid w:val="00012E85"/>
    <w:rsid w:val="00026116"/>
    <w:rsid w:val="00053F50"/>
    <w:rsid w:val="000646E2"/>
    <w:rsid w:val="00070D9C"/>
    <w:rsid w:val="00093686"/>
    <w:rsid w:val="000D003C"/>
    <w:rsid w:val="00122687"/>
    <w:rsid w:val="00127496"/>
    <w:rsid w:val="0016154B"/>
    <w:rsid w:val="00165D1A"/>
    <w:rsid w:val="00167994"/>
    <w:rsid w:val="00183FD9"/>
    <w:rsid w:val="001926CD"/>
    <w:rsid w:val="00194122"/>
    <w:rsid w:val="001A468D"/>
    <w:rsid w:val="001A5BEA"/>
    <w:rsid w:val="001D15EE"/>
    <w:rsid w:val="001D5242"/>
    <w:rsid w:val="001F1D68"/>
    <w:rsid w:val="001F61E4"/>
    <w:rsid w:val="00200FB3"/>
    <w:rsid w:val="00231D88"/>
    <w:rsid w:val="00232EF1"/>
    <w:rsid w:val="0024678A"/>
    <w:rsid w:val="00247397"/>
    <w:rsid w:val="00257997"/>
    <w:rsid w:val="00283442"/>
    <w:rsid w:val="0028727C"/>
    <w:rsid w:val="002906AC"/>
    <w:rsid w:val="00295268"/>
    <w:rsid w:val="002C4613"/>
    <w:rsid w:val="002E6AD7"/>
    <w:rsid w:val="00314A42"/>
    <w:rsid w:val="0033494A"/>
    <w:rsid w:val="00343004"/>
    <w:rsid w:val="00381016"/>
    <w:rsid w:val="003949C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4F16BC"/>
    <w:rsid w:val="0050266B"/>
    <w:rsid w:val="00502E6B"/>
    <w:rsid w:val="00547CB4"/>
    <w:rsid w:val="00564064"/>
    <w:rsid w:val="0058005D"/>
    <w:rsid w:val="00584B5D"/>
    <w:rsid w:val="005A5EFE"/>
    <w:rsid w:val="005B5344"/>
    <w:rsid w:val="005D15B3"/>
    <w:rsid w:val="005F1AAE"/>
    <w:rsid w:val="005F5CDC"/>
    <w:rsid w:val="005F6435"/>
    <w:rsid w:val="006002F2"/>
    <w:rsid w:val="006132FD"/>
    <w:rsid w:val="0065279F"/>
    <w:rsid w:val="00682AE2"/>
    <w:rsid w:val="006A2FC7"/>
    <w:rsid w:val="006A714D"/>
    <w:rsid w:val="006C69DF"/>
    <w:rsid w:val="006D6178"/>
    <w:rsid w:val="00721A33"/>
    <w:rsid w:val="00742021"/>
    <w:rsid w:val="007640E0"/>
    <w:rsid w:val="00787B85"/>
    <w:rsid w:val="007C45A1"/>
    <w:rsid w:val="00800380"/>
    <w:rsid w:val="00821B92"/>
    <w:rsid w:val="00821FDC"/>
    <w:rsid w:val="008237C5"/>
    <w:rsid w:val="008664D5"/>
    <w:rsid w:val="00872888"/>
    <w:rsid w:val="0087790E"/>
    <w:rsid w:val="00880F0F"/>
    <w:rsid w:val="00882816"/>
    <w:rsid w:val="008A7D3B"/>
    <w:rsid w:val="008C700B"/>
    <w:rsid w:val="008D79A1"/>
    <w:rsid w:val="008F03C8"/>
    <w:rsid w:val="009004E6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8797A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AE684F"/>
    <w:rsid w:val="00B1592C"/>
    <w:rsid w:val="00B15F78"/>
    <w:rsid w:val="00B21C0D"/>
    <w:rsid w:val="00B56ACF"/>
    <w:rsid w:val="00BD14C6"/>
    <w:rsid w:val="00BD20F4"/>
    <w:rsid w:val="00BD666B"/>
    <w:rsid w:val="00BE017B"/>
    <w:rsid w:val="00BF2644"/>
    <w:rsid w:val="00C011AF"/>
    <w:rsid w:val="00C02FFE"/>
    <w:rsid w:val="00C11E85"/>
    <w:rsid w:val="00C34DAD"/>
    <w:rsid w:val="00C6150F"/>
    <w:rsid w:val="00C63EF8"/>
    <w:rsid w:val="00C934E4"/>
    <w:rsid w:val="00CC1F74"/>
    <w:rsid w:val="00CF208F"/>
    <w:rsid w:val="00CF547D"/>
    <w:rsid w:val="00D034F7"/>
    <w:rsid w:val="00D044D6"/>
    <w:rsid w:val="00D27182"/>
    <w:rsid w:val="00D40E75"/>
    <w:rsid w:val="00DA2E85"/>
    <w:rsid w:val="00DA7786"/>
    <w:rsid w:val="00DF6F21"/>
    <w:rsid w:val="00E01D36"/>
    <w:rsid w:val="00E07D54"/>
    <w:rsid w:val="00E20047"/>
    <w:rsid w:val="00E20F75"/>
    <w:rsid w:val="00E3198F"/>
    <w:rsid w:val="00E35EF7"/>
    <w:rsid w:val="00E736E8"/>
    <w:rsid w:val="00E93329"/>
    <w:rsid w:val="00E9750D"/>
    <w:rsid w:val="00EA562C"/>
    <w:rsid w:val="00EF4DE8"/>
    <w:rsid w:val="00F01267"/>
    <w:rsid w:val="00F01F34"/>
    <w:rsid w:val="00F6139A"/>
    <w:rsid w:val="00F717CE"/>
    <w:rsid w:val="00FC5D74"/>
    <w:rsid w:val="00FD027D"/>
    <w:rsid w:val="3C7FB2F0"/>
    <w:rsid w:val="437B6009"/>
    <w:rsid w:val="7DCB87A9"/>
    <w:rsid w:val="7EF9EB0A"/>
    <w:rsid w:val="7FEF89DC"/>
    <w:rsid w:val="7FFFC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AE86"/>
  <w15:docId w15:val="{C1B7E5DE-8827-4EF5-9965-55CDAA32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line="63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99"/>
    <w:unhideWhenUsed/>
    <w:rsid w:val="00AE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Инженер ОМТС</cp:lastModifiedBy>
  <cp:revision>7</cp:revision>
  <dcterms:created xsi:type="dcterms:W3CDTF">2026-02-05T03:12:00Z</dcterms:created>
  <dcterms:modified xsi:type="dcterms:W3CDTF">2026-02-05T03:20:00Z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