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20" w:type="dxa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0"/>
        <w:gridCol w:w="1080"/>
        <w:gridCol w:w="4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4320" w:type="dxa"/>
          </w:tcPr>
          <w:p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615315" cy="611505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4320" w:type="dxa"/>
            <w:vAlign w:val="center"/>
          </w:tcPr>
          <w:p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exact"/>
        </w:trPr>
        <w:tc>
          <w:tcPr>
            <w:tcW w:w="9720" w:type="dxa"/>
            <w:gridSpan w:val="3"/>
            <w:tcBorders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720" w:type="dxa"/>
            <w:gridSpan w:val="3"/>
            <w:tcBorders>
              <w:top w:val="thinThickSmallGap" w:color="auto" w:sz="24" w:space="0"/>
            </w:tcBorders>
          </w:tcPr>
          <w:p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320" w:type="dxa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320" w:type="dxa"/>
            <w:vAlign w:val="center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permStart w:id="0" w:edGrp="everyone"/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ОБ УТВЕРЖДЕНИИ ПОЛОЖЕНИЯ О РЕГИОНАЛЬНОМ ГОСУДАРСТВЕННОМ НАДЗОРЕ В ОБЛАСТИ ЗАЩИТЫ НАСЕЛЕНИЯ И ТЕРРИТОРИЙ ОТ ЧРЕЗВЫЧАЙНЫХ СИТУАЦИЙ ПРИРОДНОГО И ТЕХНОГЕННОГО ХАРЕКТЕРА В РЕСПУБЛИКЕ АЛТАЙ И ПРИЗНАНИИ УТРАТИВШИМИ СИЛУ НЕКОТОРЫХ ПОСТАНОВЛЕНИЙ ПРАВИТЕЛЬСТВА РЕСПУБЛИКИ АЛТАЙ</w:t>
            </w:r>
            <w:perm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>
      <w:pPr>
        <w:pStyle w:val="9"/>
        <w:widowControl w:val="0"/>
        <w:ind w:firstLine="709"/>
        <w:jc w:val="both"/>
        <w:rPr>
          <w:rFonts w:ascii="PT Astra Serif" w:hAnsi="PT Astra Serif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permStart w:id="1" w:edGrp="everyone"/>
      <w:r>
        <w:rPr>
          <w:rFonts w:ascii="PT Astra Serif" w:hAnsi="PT Astra Serif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Правительство Республки Алтай </w:t>
      </w:r>
      <w:r>
        <w:rPr>
          <w:rFonts w:ascii="PT Astra Serif" w:hAnsi="PT Astra Serif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п о с т а н о в л я е т :</w:t>
      </w:r>
    </w:p>
    <w:permEnd w:id="1"/>
    <w:p>
      <w:pPr>
        <w:ind w:firstLine="657" w:firstLineChars="253"/>
        <w:rPr>
          <w:rFonts w:ascii="PT Astra Serif" w:hAnsi="PT Astra Serif" w:cs="Times New Roman"/>
          <w:sz w:val="26"/>
          <w:szCs w:val="26"/>
        </w:rPr>
      </w:pPr>
    </w:p>
    <w:p>
      <w:pPr>
        <w:ind w:firstLine="657" w:firstLineChars="253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В соответствии со </w:t>
      </w:r>
      <w:r>
        <w:fldChar w:fldCharType="begin"/>
      </w:r>
      <w:r>
        <w:instrText xml:space="preserve"> HYPERLINK "https://login.consultant.ru/link/?req=doc&amp;base=LAW&amp;n=477377&amp;date=14.08.2025&amp;dst=236&amp;field=134" \o "Федеральный закон от 21.12.1994 N 68-ФЗ (ред. от 08.08.2024) " </w:instrText>
      </w:r>
      <w:r>
        <w:fldChar w:fldCharType="separate"/>
      </w:r>
      <w:r>
        <w:rPr>
          <w:rFonts w:ascii="PT Astra Serif" w:hAnsi="PT Astra Serif" w:cs="Times New Roman"/>
          <w:sz w:val="26"/>
          <w:szCs w:val="26"/>
        </w:rPr>
        <w:t>статьей 27</w:t>
      </w:r>
      <w:r>
        <w:rPr>
          <w:rFonts w:ascii="PT Astra Serif" w:hAnsi="PT Astra Serif" w:cs="Times New Roman"/>
          <w:sz w:val="26"/>
          <w:szCs w:val="26"/>
        </w:rPr>
        <w:fldChar w:fldCharType="end"/>
      </w:r>
      <w:r>
        <w:rPr>
          <w:rFonts w:ascii="PT Astra Serif" w:hAnsi="PT Astra Serif" w:cs="Times New Roman"/>
          <w:sz w:val="26"/>
          <w:szCs w:val="26"/>
        </w:rPr>
        <w:t xml:space="preserve"> Федерального закона от 21 декабря 1994 г. № 68-ФЗ «О защите населения и территорий от чрезвычайных ситуаций природного и техногенного характера» и </w:t>
      </w:r>
      <w:r>
        <w:fldChar w:fldCharType="begin"/>
      </w:r>
      <w:r>
        <w:instrText xml:space="preserve"> HYPERLINK "https://login.consultant.ru/link/?req=doc&amp;base=LAW&amp;n=496567&amp;date=14.08.2025&amp;dst=100087&amp;field=134" \o "Федеральный закон от 31.07.2020 N 248-ФЗ (ред. от 28.12.2024) " </w:instrText>
      </w:r>
      <w:r>
        <w:fldChar w:fldCharType="separate"/>
      </w:r>
      <w:r>
        <w:rPr>
          <w:rFonts w:ascii="PT Astra Serif" w:hAnsi="PT Astra Serif" w:cs="Times New Roman"/>
          <w:sz w:val="26"/>
          <w:szCs w:val="26"/>
        </w:rPr>
        <w:t>пунктом 3 части 2 статьи 3</w:t>
      </w:r>
      <w:r>
        <w:rPr>
          <w:rFonts w:ascii="PT Astra Serif" w:hAnsi="PT Astra Serif" w:cs="Times New Roman"/>
          <w:sz w:val="26"/>
          <w:szCs w:val="26"/>
        </w:rPr>
        <w:fldChar w:fldCharType="end"/>
      </w:r>
      <w:r>
        <w:rPr>
          <w:rFonts w:ascii="PT Astra Serif" w:hAnsi="PT Astra Serif" w:cs="Times New Roman"/>
          <w:sz w:val="26"/>
          <w:szCs w:val="26"/>
        </w:rPr>
        <w:t xml:space="preserve"> Федерального закона от 31 июля 2020 г. № 248-ФЗ «О государственном контроле (надзоре) и муниципальном контроле в Российской Федерации» Правительство Республики Алтай постановляет:</w:t>
      </w:r>
    </w:p>
    <w:p>
      <w:pPr>
        <w:ind w:firstLine="657" w:firstLineChars="253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1. Утвердить прилагаемое </w:t>
      </w:r>
      <w:r>
        <w:fldChar w:fldCharType="begin"/>
      </w:r>
      <w:r>
        <w:instrText xml:space="preserve"> HYPERLINK \l "P34" \o "ПОЛОЖЕНИЕ" </w:instrText>
      </w:r>
      <w:r>
        <w:fldChar w:fldCharType="separate"/>
      </w:r>
      <w:r>
        <w:rPr>
          <w:rFonts w:ascii="PT Astra Serif" w:hAnsi="PT Astra Serif" w:cs="Times New Roman"/>
          <w:sz w:val="26"/>
          <w:szCs w:val="26"/>
        </w:rPr>
        <w:t>Положение</w:t>
      </w:r>
      <w:r>
        <w:rPr>
          <w:rFonts w:ascii="PT Astra Serif" w:hAnsi="PT Astra Serif" w:cs="Times New Roman"/>
          <w:sz w:val="26"/>
          <w:szCs w:val="26"/>
        </w:rPr>
        <w:fldChar w:fldCharType="end"/>
      </w:r>
      <w:r>
        <w:rPr>
          <w:rFonts w:ascii="PT Astra Serif" w:hAnsi="PT Astra Serif" w:cs="Times New Roman"/>
          <w:sz w:val="26"/>
          <w:szCs w:val="26"/>
        </w:rPr>
        <w:t xml:space="preserve"> о региональном государственном  надзоре в области защиты населения и территорий от чрезвычайных ситуаций природного и техногенного характера в Республике Алтай.</w:t>
      </w:r>
    </w:p>
    <w:p>
      <w:pPr>
        <w:ind w:firstLine="657" w:firstLineChars="253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2. Признать утратившим силу:</w:t>
      </w:r>
    </w:p>
    <w:p>
      <w:pPr>
        <w:ind w:firstLine="556" w:firstLineChars="253"/>
        <w:rPr>
          <w:rFonts w:ascii="PT Astra Serif" w:hAnsi="PT Astra Serif" w:cs="Times New Roman"/>
          <w:sz w:val="26"/>
          <w:szCs w:val="26"/>
        </w:rPr>
      </w:pPr>
      <w:r>
        <w:fldChar w:fldCharType="begin"/>
      </w:r>
      <w:r>
        <w:instrText xml:space="preserve"> HYPERLINK "https://login.consultant.ru/link/?req=doc&amp;base=RLAW016&amp;n=98623&amp;date=14.08.2025" \o "Постановление Администрации Алтайского края от 22.08.2016 N 287 (ред. от 28.05.2021, с изм. от 28.09.2021) " </w:instrText>
      </w:r>
      <w:r>
        <w:fldChar w:fldCharType="separate"/>
      </w:r>
      <w:r>
        <w:rPr>
          <w:rFonts w:ascii="PT Astra Serif" w:hAnsi="PT Astra Serif" w:cs="Times New Roman"/>
          <w:sz w:val="26"/>
          <w:szCs w:val="26"/>
        </w:rPr>
        <w:t>постановление</w:t>
      </w:r>
      <w:r>
        <w:rPr>
          <w:rFonts w:ascii="PT Astra Serif" w:hAnsi="PT Astra Serif" w:cs="Times New Roman"/>
          <w:sz w:val="26"/>
          <w:szCs w:val="26"/>
        </w:rPr>
        <w:fldChar w:fldCharType="end"/>
      </w:r>
      <w:r>
        <w:rPr>
          <w:rFonts w:ascii="PT Astra Serif" w:hAnsi="PT Astra Serif" w:cs="Times New Roman"/>
          <w:sz w:val="26"/>
          <w:szCs w:val="26"/>
        </w:rPr>
        <w:t xml:space="preserve"> Правительства Республики Алтай от 30 декабря 2021 г. № 442 «Об утверждении Положения о региональном государственном надзоре в области защиты населения и территорий от чрезвычайных ситуаций природного и техногенного характера в Республике Алтай»</w:t>
      </w:r>
      <w:r>
        <w:rPr>
          <w:rFonts w:hint="default" w:ascii="PT Astra Serif" w:hAnsi="PT Astra Serif" w:cs="Times New Roman"/>
          <w:sz w:val="26"/>
          <w:szCs w:val="26"/>
          <w:lang w:val="ru-RU"/>
        </w:rPr>
        <w:t xml:space="preserve"> </w:t>
      </w:r>
      <w:r>
        <w:rPr>
          <w:rFonts w:hint="default" w:ascii="PT Astra Serif" w:hAnsi="PT Astra Serif" w:cs="Times New Roman"/>
          <w:sz w:val="26"/>
          <w:szCs w:val="26"/>
          <w:lang w:val="ru-RU"/>
        </w:rPr>
        <w:fldChar w:fldCharType="begin"/>
      </w:r>
      <w:r>
        <w:rPr>
          <w:rFonts w:hint="default" w:ascii="PT Astra Serif" w:hAnsi="PT Astra Serif" w:cs="Times New Roman"/>
          <w:sz w:val="26"/>
          <w:szCs w:val="26"/>
          <w:lang w:val="ru-RU"/>
        </w:rPr>
        <w:instrText xml:space="preserve"> HYPERLINK "https://login.consultant.ru/link/?req=doc&amp;base=RLAW916&amp;n=47887&amp;dst=100009&amp;field=134&amp;date=22.10.2025" </w:instrText>
      </w:r>
      <w:r>
        <w:rPr>
          <w:rFonts w:hint="default" w:ascii="PT Astra Serif" w:hAnsi="PT Astra Serif" w:cs="Times New Roman"/>
          <w:sz w:val="26"/>
          <w:szCs w:val="26"/>
          <w:lang w:val="ru-RU"/>
        </w:rPr>
        <w:fldChar w:fldCharType="separate"/>
      </w:r>
      <w:r>
        <w:rPr>
          <w:rFonts w:hint="default" w:ascii="PT Astra Serif" w:hAnsi="PT Astra Serif" w:cs="Times New Roman"/>
          <w:sz w:val="26"/>
          <w:szCs w:val="26"/>
          <w:lang w:val="ru-RU"/>
        </w:rPr>
        <w:fldChar w:fldCharType="end"/>
      </w:r>
      <w:r>
        <w:rPr>
          <w:rFonts w:hint="default" w:ascii="PT Astra Serif" w:hAnsi="PT Astra Serif" w:cs="Times New Roman"/>
          <w:sz w:val="26"/>
          <w:szCs w:val="26"/>
          <w:lang w:val="ru-RU"/>
        </w:rPr>
        <w:t>(Сборник законодательства Республики Алтай, 2021, № 194(200)</w:t>
      </w:r>
      <w:r>
        <w:rPr>
          <w:rFonts w:ascii="PT Astra Serif" w:hAnsi="PT Astra Serif" w:cs="Times New Roman"/>
          <w:sz w:val="26"/>
          <w:szCs w:val="26"/>
        </w:rPr>
        <w:t>;</w:t>
      </w:r>
    </w:p>
    <w:p>
      <w:pPr>
        <w:ind w:firstLine="657" w:firstLineChars="253"/>
        <w:rPr>
          <w:rFonts w:ascii="PT Astra Serif" w:hAnsi="PT Astra Serif" w:cs="Times New Roman"/>
          <w:sz w:val="26"/>
          <w:szCs w:val="26"/>
          <w:lang w:eastAsia="zh-CN"/>
        </w:rPr>
      </w:pPr>
      <w:r>
        <w:rPr>
          <w:rFonts w:ascii="PT Astra Serif" w:hAnsi="PT Astra Serif" w:cs="Times New Roman"/>
          <w:sz w:val="26"/>
          <w:szCs w:val="26"/>
          <w:lang w:eastAsia="zh-CN"/>
        </w:rPr>
        <w:t>постановление Правительства Республики Алтай от 12 ноября 2023 г. № 375 «О внесении изменений в Положение региональном государственном надзоре в области защиты населения и территорий от чрезвычайных ситуаций природного и техногенного характера в Республике Алтай»</w: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begin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instrText xml:space="preserve"> HYPERLINK "https://login.consultant.ru/link/?req=doc&amp;base=RLAW916&amp;n=47887&amp;dst=100009&amp;field=134&amp;date=22.10.2025" </w:instrTex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separate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end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t>(Сборник законодательства Республики Алтай, 2021, № 194(200); 2023, 212(218)</w:t>
      </w:r>
      <w:r>
        <w:rPr>
          <w:rFonts w:ascii="PT Astra Serif" w:hAnsi="PT Astra Serif" w:cs="Times New Roman"/>
          <w:sz w:val="26"/>
          <w:szCs w:val="26"/>
          <w:lang w:eastAsia="zh-CN"/>
        </w:rPr>
        <w:t>;</w:t>
      </w:r>
    </w:p>
    <w:p>
      <w:pPr>
        <w:ind w:firstLine="657" w:firstLineChars="253"/>
        <w:rPr>
          <w:rFonts w:hint="default" w:ascii="PT Astra Serif" w:hAnsi="PT Astra Serif" w:cs="Times New Roman"/>
          <w:sz w:val="26"/>
          <w:szCs w:val="26"/>
          <w:lang w:val="ru-RU" w:eastAsia="zh-CN"/>
        </w:rPr>
      </w:pPr>
      <w:r>
        <w:rPr>
          <w:rFonts w:ascii="PT Astra Serif" w:hAnsi="PT Astra Serif" w:cs="Times New Roman"/>
          <w:sz w:val="26"/>
          <w:szCs w:val="26"/>
          <w:lang w:eastAsia="zh-CN"/>
        </w:rPr>
        <w:t>постановление Правительства Республики Алтай от 19 января 2024 г. № 7 «О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 в Республике Алтай»</w: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begin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instrText xml:space="preserve"> HYPERLINK "https://login.consultant.ru/link/?req=doc&amp;base=RLAW916&amp;n=47887&amp;dst=100009&amp;field=134&amp;date=22.10.2025" </w:instrTex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separate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end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t>(Сборник законодательства Республики Алтай, 2021, № 194(200)</w:t>
      </w:r>
      <w:r>
        <w:rPr>
          <w:rFonts w:ascii="PT Astra Serif" w:hAnsi="PT Astra Serif" w:cs="Times New Roman"/>
          <w:sz w:val="26"/>
          <w:szCs w:val="26"/>
          <w:lang w:eastAsia="zh-CN"/>
        </w:rPr>
        <w:t>;</w: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t xml:space="preserve"> 2023, 212(218)</w:t>
      </w:r>
      <w:r>
        <w:rPr>
          <w:rFonts w:ascii="PT Astra Serif" w:hAnsi="PT Astra Serif" w:cs="Times New Roman"/>
          <w:sz w:val="26"/>
          <w:szCs w:val="26"/>
          <w:lang w:eastAsia="zh-CN"/>
        </w:rPr>
        <w:t>;</w: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begin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instrText xml:space="preserve"> HYPERLINK "https://login.consultant.ru/link/?req=doc&amp;base=RLAW916&amp;n=56429&amp;dst=100009&amp;field=134&amp;date=22.10.2025" </w:instrTex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separate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end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t xml:space="preserve">официальный портал Республики Алтай в сети "Интернет": </w: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begin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instrText xml:space="preserve"> HYPERLINK "http://www.altai-republic.ru" \o "&lt;div class=\"doc www\"&gt;&lt;span class=\"aligner\"&gt;&lt;div class=\"icon listDocWWW-16\"&gt;&lt;/div&gt;&lt;/span&gt;www.altai-republic.ru&lt;/div&gt;" \t "/home/administrator/Документы\\x/_blank" </w:instrTex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separate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t>www.altai-republic.ru</w: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end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t>, 2024, 20 января);</w:t>
      </w:r>
    </w:p>
    <w:p>
      <w:pPr>
        <w:ind w:firstLine="657" w:firstLineChars="253"/>
        <w:rPr>
          <w:rFonts w:hint="default" w:ascii="PT Astra Serif" w:hAnsi="PT Astra Serif" w:cs="Times New Roman"/>
          <w:sz w:val="26"/>
          <w:szCs w:val="26"/>
          <w:lang w:val="ru-RU" w:eastAsia="zh-CN"/>
        </w:rPr>
      </w:pPr>
      <w:r>
        <w:rPr>
          <w:rFonts w:ascii="PT Astra Serif" w:hAnsi="PT Astra Serif" w:cs="Times New Roman"/>
          <w:sz w:val="26"/>
          <w:szCs w:val="26"/>
          <w:lang w:eastAsia="zh-CN"/>
        </w:rPr>
        <w:t>постановление Правительства Республики Алтай от 6 мая 2024 г. № 178 «О внесении изменения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 в Республике Алтай»</w: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begin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instrText xml:space="preserve"> HYPERLINK "https://login.consultant.ru/link/?req=doc&amp;base=RLAW916&amp;n=47887&amp;dst=100009&amp;field=134&amp;date=22.10.2025" </w:instrTex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separate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end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t>(Сборник законодательства Республики Алтай, 2021, № 194(200)</w:t>
      </w:r>
      <w:r>
        <w:rPr>
          <w:rFonts w:ascii="PT Astra Serif" w:hAnsi="PT Astra Serif" w:cs="Times New Roman"/>
          <w:sz w:val="26"/>
          <w:szCs w:val="26"/>
          <w:lang w:eastAsia="zh-CN"/>
        </w:rPr>
        <w:t>;</w: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t xml:space="preserve"> 2023, 212(218)</w:t>
      </w:r>
      <w:r>
        <w:rPr>
          <w:rFonts w:ascii="PT Astra Serif" w:hAnsi="PT Astra Serif" w:cs="Times New Roman"/>
          <w:sz w:val="26"/>
          <w:szCs w:val="26"/>
          <w:lang w:eastAsia="zh-CN"/>
        </w:rPr>
        <w:t>;</w: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t xml:space="preserve"> </w: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begin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instrText xml:space="preserve"> HYPERLINK "https://login.consultant.ru/link/?req=doc&amp;base=RLAW916&amp;n=56429&amp;dst=100009&amp;field=134&amp;date=22.10.2025" </w:instrTex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separate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end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t xml:space="preserve">официальный портал Республики Алтай в сети "Интернет": </w: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begin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instrText xml:space="preserve"> HYPERLINK "http://www.altai-republic.ru" \o "&lt;div class=\"doc www\"&gt;&lt;span class=\"aligner\"&gt;&lt;div class=\"icon listDocWWW-16\"&gt;&lt;/div&gt;&lt;/span&gt;www.altai-republic.ru&lt;/div&gt;" \t "/home/administrator/Документы\\x/_blank" </w:instrTex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separate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t>www.altai-republic.ru</w:t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fldChar w:fldCharType="end"/>
      </w:r>
      <w:r>
        <w:rPr>
          <w:rFonts w:hint="default" w:ascii="PT Astra Serif" w:hAnsi="PT Astra Serif" w:cs="Times New Roman"/>
          <w:sz w:val="26"/>
          <w:szCs w:val="26"/>
          <w:lang w:val="ru-RU" w:eastAsia="zh-CN"/>
        </w:rPr>
        <w:t>, 2024, 20 января, 6 мая).</w:t>
      </w:r>
    </w:p>
    <w:p>
      <w:pPr>
        <w:ind w:firstLine="657" w:firstLineChars="253"/>
        <w:rPr>
          <w:rFonts w:hint="default" w:ascii="PT Astra Serif" w:hAnsi="PT Astra Serif" w:cs="Times New Roman"/>
          <w:sz w:val="26"/>
          <w:szCs w:val="26"/>
          <w:lang w:val="ru-RU" w:eastAsia="zh-CN"/>
        </w:rPr>
      </w:pPr>
    </w:p>
    <w:p>
      <w:pPr>
        <w:ind w:firstLine="657" w:firstLineChars="253"/>
        <w:rPr>
          <w:rFonts w:ascii="PT Astra Serif" w:hAnsi="PT Astra Serif" w:cs="Times New Roman"/>
          <w:sz w:val="26"/>
          <w:szCs w:val="26"/>
          <w:lang w:eastAsia="zh-CN"/>
        </w:rPr>
      </w:pPr>
    </w:p>
    <w:p>
      <w:pPr>
        <w:rPr>
          <w:rFonts w:ascii="PT Astra Serif" w:hAnsi="PT Astra Serif" w:cs="Times New Roman"/>
          <w:sz w:val="26"/>
          <w:szCs w:val="26"/>
        </w:rPr>
      </w:pPr>
    </w:p>
    <w:tbl>
      <w:tblPr>
        <w:tblStyle w:val="3"/>
        <w:tblW w:w="96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0"/>
        <w:gridCol w:w="2410"/>
        <w:gridCol w:w="2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Председатель Правительства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Республики Алтай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shd w:val="clear" w:color="auto" w:fill="auto"/>
            <w:vAlign w:val="bottom"/>
          </w:tcPr>
          <w:p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>
      <w:pPr>
        <w:rPr>
          <w:rFonts w:ascii="PT Astra Serif" w:hAnsi="PT Astra Serif" w:cs="Times New Roman"/>
          <w:sz w:val="26"/>
          <w:szCs w:val="26"/>
        </w:rPr>
      </w:pPr>
      <w:permStart w:id="2" w:edGrp="everyone"/>
      <w:r>
        <w:rPr>
          <w:rFonts w:ascii="PT Astra Serif" w:hAnsi="PT Astra Serif" w:cs="Times New Roman"/>
          <w:sz w:val="26"/>
          <w:szCs w:val="26"/>
        </w:rPr>
        <w:br w:type="page"/>
      </w:r>
    </w:p>
    <w:p>
      <w:pPr>
        <w:rPr>
          <w:rFonts w:ascii="PT Astra Serif" w:hAnsi="PT Astra Serif" w:cs="Times New Roman"/>
          <w:sz w:val="26"/>
          <w:szCs w:val="26"/>
        </w:rPr>
      </w:pPr>
    </w:p>
    <w:tbl>
      <w:tblPr>
        <w:tblStyle w:val="7"/>
        <w:tblW w:w="0" w:type="auto"/>
        <w:tblInd w:w="5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8" w:type="dxa"/>
          </w:tcPr>
          <w:p>
            <w:pPr>
              <w:jc w:val="center"/>
              <w:rPr>
                <w:rFonts w:ascii="PT Astra Serif" w:hAnsi="PT Astra Serif" w:eastAsia="Calibri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br w:type="page"/>
            </w:r>
            <w:r>
              <w:rPr>
                <w:rFonts w:ascii="PT Astra Serif" w:hAnsi="PT Astra Serif" w:cs="Times New Roman"/>
                <w:sz w:val="26"/>
                <w:szCs w:val="26"/>
              </w:rPr>
              <w:br w:type="page"/>
            </w:r>
            <w:r>
              <w:rPr>
                <w:rFonts w:ascii="PT Astra Serif" w:hAnsi="PT Astra Serif" w:eastAsia="Calibri"/>
                <w:sz w:val="26"/>
                <w:szCs w:val="26"/>
              </w:rPr>
              <w:t>УТВЕРЖДЕН</w:t>
            </w:r>
          </w:p>
          <w:p>
            <w:pPr>
              <w:spacing w:after="200"/>
              <w:contextualSpacing/>
              <w:jc w:val="center"/>
              <w:rPr>
                <w:rFonts w:ascii="PT Astra Serif" w:hAnsi="PT Astra Serif" w:eastAsia="Calibri"/>
                <w:sz w:val="26"/>
                <w:szCs w:val="26"/>
              </w:rPr>
            </w:pPr>
            <w:r>
              <w:rPr>
                <w:rFonts w:ascii="PT Astra Serif" w:hAnsi="PT Astra Serif" w:eastAsia="Calibri"/>
                <w:sz w:val="26"/>
                <w:szCs w:val="26"/>
              </w:rPr>
              <w:t>постановлением Правительства</w:t>
            </w:r>
          </w:p>
          <w:p>
            <w:pPr>
              <w:spacing w:after="200"/>
              <w:contextualSpacing/>
              <w:jc w:val="center"/>
              <w:rPr>
                <w:rFonts w:ascii="PT Astra Serif" w:hAnsi="PT Astra Serif" w:eastAsia="Calibri"/>
                <w:sz w:val="26"/>
                <w:szCs w:val="26"/>
              </w:rPr>
            </w:pPr>
            <w:r>
              <w:rPr>
                <w:rFonts w:ascii="PT Astra Serif" w:hAnsi="PT Astra Serif" w:eastAsia="Calibri"/>
                <w:sz w:val="26"/>
                <w:szCs w:val="26"/>
              </w:rPr>
              <w:t>Республики Алтай</w:t>
            </w:r>
          </w:p>
          <w:p>
            <w:pPr>
              <w:tabs>
                <w:tab w:val="center" w:pos="1700"/>
              </w:tabs>
              <w:spacing w:after="200"/>
              <w:contextualSpacing/>
              <w:rPr>
                <w:rFonts w:ascii="PT Astra Serif" w:hAnsi="PT Astra Serif" w:eastAsia="Calibri"/>
                <w:color w:val="FFFFFF" w:themeColor="background1"/>
                <w:sz w:val="26"/>
                <w:szCs w:val="2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PT Astra Serif" w:hAnsi="PT Astra Serif"/>
                <w:sz w:val="26"/>
                <w:szCs w:val="26"/>
              </w:rPr>
              <w:tab/>
            </w:r>
            <w:r>
              <w:rPr>
                <w:rFonts w:ascii="PT Astra Serif" w:hAnsi="PT Astra Serif"/>
                <w:sz w:val="26"/>
                <w:szCs w:val="26"/>
              </w:rPr>
              <w:t xml:space="preserve">          </w:t>
            </w:r>
            <w:r>
              <w:rPr>
                <w:rFonts w:ascii="PT Astra Serif" w:hAnsi="PT Astra Serif"/>
                <w:color w:val="FFFFFF" w:themeColor="background1"/>
                <w:sz w:val="26"/>
                <w:szCs w:val="26"/>
                <w14:textFill>
                  <w14:solidFill>
                    <w14:schemeClr w14:val="bg1"/>
                  </w14:solidFill>
                </w14:textFill>
              </w:rPr>
              <w:t>[</w:t>
            </w:r>
            <w:r>
              <w:rPr>
                <w:rFonts w:ascii="PT Astra Serif" w:hAnsi="PT Astra Serif"/>
                <w:color w:val="FFFFFF" w:themeColor="background1"/>
                <w:sz w:val="26"/>
                <w:szCs w:val="26"/>
                <w:lang w:val="en-US"/>
                <w14:textFill>
                  <w14:solidFill>
                    <w14:schemeClr w14:val="bg1"/>
                  </w14:solidFill>
                </w14:textFill>
              </w:rPr>
              <w:t>REGDATESTAMP</w:t>
            </w:r>
            <w:r>
              <w:rPr>
                <w:rFonts w:ascii="PT Astra Serif" w:hAnsi="PT Astra Serif"/>
                <w:color w:val="FFFFFF" w:themeColor="background1"/>
                <w:sz w:val="26"/>
                <w:szCs w:val="26"/>
                <w14:textFill>
                  <w14:solidFill>
                    <w14:schemeClr w14:val="bg1"/>
                  </w14:solidFill>
                </w14:textFill>
              </w:rPr>
              <w:t>]</w:t>
            </w:r>
          </w:p>
        </w:tc>
      </w:tr>
    </w:tbl>
    <w:p>
      <w:pPr>
        <w:tabs>
          <w:tab w:val="center" w:pos="6804"/>
        </w:tabs>
        <w:ind w:left="5387"/>
        <w:rPr>
          <w:rFonts w:ascii="PT Astra Serif" w:hAnsi="PT Astra Serif"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</w:pPr>
      <w:r>
        <w:rPr>
          <w:rFonts w:ascii="PT Astra Serif" w:hAnsi="PT Astra Serif"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  <w:t>]</w:t>
      </w:r>
    </w:p>
    <w:p>
      <w:pPr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ПОЛОЖЕНИЕ</w:t>
      </w:r>
    </w:p>
    <w:p>
      <w:pPr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 РЕГИОНАЛЬНОМ ГОСУДАРСТВЕННОМ НАДЗОРЕ В ОБЛАСТИ ЗАЩИТЫ НАСЕЛЕНИЯ И ТЕРРИТОРИЙ ОТ ЧРЕЗВЫЧАЙНЫХ СИТУАЦИЙ ПРИРОДНОГО И ТЕХНОГЕННОГО ХАРЕКТЕРА В РЕСПУБЛИКЕ АЛТАЙ</w:t>
      </w:r>
    </w:p>
    <w:p>
      <w:pPr>
        <w:jc w:val="center"/>
        <w:rPr>
          <w:rFonts w:ascii="PT Astra Serif" w:hAnsi="PT Astra Serif"/>
          <w:sz w:val="26"/>
          <w:szCs w:val="26"/>
        </w:rPr>
      </w:pPr>
    </w:p>
    <w:p>
      <w:pPr>
        <w:pStyle w:val="13"/>
        <w:jc w:val="center"/>
        <w:outlineLvl w:val="1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I. Общие положения</w:t>
      </w:r>
    </w:p>
    <w:p>
      <w:pPr>
        <w:pStyle w:val="14"/>
        <w:jc w:val="both"/>
        <w:rPr>
          <w:rFonts w:ascii="PT Astra Serif" w:hAnsi="PT Astra Serif" w:cs="PT Astra Serif"/>
          <w:sz w:val="26"/>
          <w:szCs w:val="26"/>
        </w:rPr>
      </w:pP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1. Настоящее Положение устанавливает порядок организации и осуществления регионального государственного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  <w:t>надзора в области защиты населения и территорий от чрезвычайных ситуаций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в Республике Алтай</w:t>
      </w:r>
      <w:r>
        <w:rPr>
          <w:rFonts w:ascii="PT Astra Serif" w:hAnsi="PT Astra Serif" w:cs="PT Astra Serif"/>
          <w:sz w:val="26"/>
          <w:szCs w:val="26"/>
        </w:rPr>
        <w:t xml:space="preserve"> (далее - </w:t>
      </w:r>
      <w:r>
        <w:rPr>
          <w:rFonts w:ascii="PT Astra Serif" w:hAnsi="PT Astra Serif" w:cs="PT Astra Serif"/>
          <w:sz w:val="26"/>
          <w:szCs w:val="26"/>
          <w:lang w:val="ru-RU"/>
        </w:rPr>
        <w:t>надзор</w:t>
      </w:r>
      <w:r>
        <w:rPr>
          <w:rFonts w:ascii="PT Astra Serif" w:hAnsi="PT Astra Serif" w:cs="PT Astra Serif"/>
          <w:sz w:val="26"/>
          <w:szCs w:val="26"/>
        </w:rPr>
        <w:t>).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2. Предметом </w:t>
      </w:r>
      <w:r>
        <w:rPr>
          <w:rFonts w:ascii="PT Astra Serif" w:hAnsi="PT Astra Serif" w:cs="PT Astra Serif"/>
          <w:sz w:val="26"/>
          <w:szCs w:val="26"/>
          <w:lang w:val="ru-RU"/>
        </w:rPr>
        <w:t>надзора</w:t>
      </w:r>
      <w:r>
        <w:rPr>
          <w:rFonts w:ascii="PT Astra Serif" w:hAnsi="PT Astra Serif" w:cs="PT Astra Serif"/>
          <w:sz w:val="26"/>
          <w:szCs w:val="26"/>
        </w:rPr>
        <w:t xml:space="preserve"> является соблюдение организациями и гражданами, за исключением организаций и граждан, деятельность которых подлежит федеральному государственному надзору в области защиты населения и территорий от чрезвычайных ситуаций (далее - контролируемые лица)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, </w:t>
      </w:r>
      <w:r>
        <w:rPr>
          <w:rFonts w:ascii="PT Astra Serif" w:hAnsi="PT Astra Serif" w:cs="PT Astra Serif"/>
          <w:sz w:val="26"/>
          <w:szCs w:val="26"/>
        </w:rPr>
        <w:t xml:space="preserve">обязательных требований в области защиты населения и территорий от чрезвычайных ситуаций, установленных Федеральным </w:t>
      </w:r>
      <w:r>
        <w:fldChar w:fldCharType="begin"/>
      </w:r>
      <w:r>
        <w:instrText xml:space="preserve"> HYPERLINK "https://login.consultant.ru/link/?req=doc&amp;base=LAW&amp;n=477377&amp;date=14.08.2025" \o "Федеральный закон от 21.12.1994 N 68-ФЗ (ред. от 08.08.2024) " </w:instrText>
      </w:r>
      <w:r>
        <w:fldChar w:fldCharType="separate"/>
      </w:r>
      <w:r>
        <w:rPr>
          <w:rFonts w:ascii="PT Astra Serif" w:hAnsi="PT Astra Serif" w:cs="PT Astra Serif"/>
          <w:color w:val="0000FF"/>
          <w:sz w:val="26"/>
          <w:szCs w:val="26"/>
        </w:rPr>
        <w:t>законом</w:t>
      </w:r>
      <w:r>
        <w:rPr>
          <w:rFonts w:ascii="PT Astra Serif" w:hAnsi="PT Astra Serif" w:cs="PT Astra Serif"/>
          <w:color w:val="0000FF"/>
          <w:sz w:val="26"/>
          <w:szCs w:val="26"/>
        </w:rPr>
        <w:fldChar w:fldCharType="end"/>
      </w:r>
      <w:r>
        <w:rPr>
          <w:rFonts w:ascii="PT Astra Serif" w:hAnsi="PT Astra Serif" w:cs="PT Astra Serif"/>
          <w:sz w:val="26"/>
          <w:szCs w:val="26"/>
        </w:rPr>
        <w:t xml:space="preserve"> от 21 декабря 1994 г. № 68-ФЗ «О защите населения и территорий от чрезвычайных ситуаций природного и техногенного характера» и принимаемых в соответствии с ним иными нормативными правовыми актами Российской Федерации, законами и иными нормативными правовыми актами Республики Алтай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(далее - обязательные требования)</w:t>
      </w:r>
      <w:r>
        <w:rPr>
          <w:rFonts w:ascii="PT Astra Serif" w:hAnsi="PT Astra Serif" w:cs="PT Astra Serif"/>
          <w:sz w:val="26"/>
          <w:szCs w:val="26"/>
        </w:rPr>
        <w:t>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3. Под объектом </w:t>
      </w:r>
      <w:r>
        <w:rPr>
          <w:rFonts w:ascii="PT Astra Serif" w:hAnsi="PT Astra Serif" w:cs="PT Astra Serif"/>
          <w:sz w:val="26"/>
          <w:szCs w:val="26"/>
          <w:lang w:val="ru-RU"/>
        </w:rPr>
        <w:t>надзора</w:t>
      </w:r>
      <w:r>
        <w:rPr>
          <w:rFonts w:ascii="PT Astra Serif" w:hAnsi="PT Astra Serif" w:cs="PT Astra Serif"/>
          <w:sz w:val="26"/>
          <w:szCs w:val="26"/>
        </w:rPr>
        <w:t xml:space="preserve"> понимается деятельность, действия (бездействия) </w:t>
      </w:r>
      <w:r>
        <w:rPr>
          <w:rFonts w:ascii="PT Astra Serif" w:hAnsi="PT Astra Serif" w:cs="PT Astra Serif"/>
          <w:sz w:val="26"/>
          <w:szCs w:val="26"/>
          <w:lang w:val="ru-RU"/>
        </w:rPr>
        <w:t>контролируемых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лиц</w:t>
      </w:r>
      <w:r>
        <w:rPr>
          <w:rFonts w:ascii="PT Astra Serif" w:hAnsi="PT Astra Serif" w:cs="PT Astra Serif"/>
          <w:sz w:val="26"/>
          <w:szCs w:val="26"/>
        </w:rPr>
        <w:t>, если указанные организации (их структурные подразделения) и граждане или находящиеся в их ведении организации и структурные подразделения этих организаций включены (входят) в установленном порядке в состав Республиканской территориальной подсистемы единой государственной системы предупреждения и ликвидации чрезвычайных ситуаций, в рамках которой должны соблюдаться обязательные требования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4</w:t>
      </w:r>
      <w:r>
        <w:rPr>
          <w:rFonts w:ascii="PT Astra Serif" w:hAnsi="PT Astra Serif" w:cs="PT Astra Serif"/>
          <w:sz w:val="26"/>
          <w:szCs w:val="26"/>
        </w:rPr>
        <w:t xml:space="preserve">. Исполнительным органом государственной власти Республики Алтай, уполномоченным на осуществление </w:t>
      </w:r>
      <w:r>
        <w:rPr>
          <w:rFonts w:ascii="PT Astra Serif" w:hAnsi="PT Astra Serif" w:cs="PT Astra Serif"/>
          <w:sz w:val="26"/>
          <w:szCs w:val="26"/>
          <w:lang w:val="ru-RU"/>
        </w:rPr>
        <w:t>надзора</w:t>
      </w:r>
      <w:r>
        <w:rPr>
          <w:rFonts w:ascii="PT Astra Serif" w:hAnsi="PT Astra Serif" w:cs="PT Astra Serif"/>
          <w:sz w:val="26"/>
          <w:szCs w:val="26"/>
        </w:rPr>
        <w:t>, является Комитет по гражданской обороне, чрезвычайным ситуациям и пожарной безопасности Республики Алтай (далее - Комитет).</w:t>
      </w:r>
    </w:p>
    <w:p>
      <w:pPr>
        <w:pStyle w:val="14"/>
        <w:ind w:firstLine="540"/>
        <w:jc w:val="both"/>
        <w:rPr>
          <w:rFonts w:hint="default" w:ascii="PT Astra Serif" w:hAnsi="PT Astra Serif" w:cs="PT Astra Serif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5</w:t>
      </w:r>
      <w:r>
        <w:rPr>
          <w:rFonts w:ascii="PT Astra Serif" w:hAnsi="PT Astra Serif" w:cs="PT Astra Serif"/>
          <w:sz w:val="26"/>
          <w:szCs w:val="26"/>
        </w:rPr>
        <w:t>. Должностными лицами, уполномоченными на принятие решений о проведении надзорного мероприятия, профилактического мероприятия, являются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  <w:t>председатель Комитета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или лицо, исполняющее его обязанности.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6</w:t>
      </w:r>
      <w:r>
        <w:rPr>
          <w:rFonts w:ascii="PT Astra Serif" w:hAnsi="PT Astra Serif" w:cs="PT Astra Serif"/>
          <w:sz w:val="26"/>
          <w:szCs w:val="26"/>
        </w:rPr>
        <w:t xml:space="preserve">. </w:t>
      </w:r>
      <w:r>
        <w:rPr>
          <w:rFonts w:ascii="PT Astra Serif" w:hAnsi="PT Astra Serif" w:cs="PT Astra Serif"/>
          <w:sz w:val="26"/>
          <w:szCs w:val="26"/>
          <w:lang w:val="ru-RU"/>
        </w:rPr>
        <w:t>Надзор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  <w:t>осуществля</w:t>
      </w:r>
      <w:r>
        <w:rPr>
          <w:rFonts w:ascii="PT Astra Serif" w:hAnsi="PT Astra Serif" w:cs="PT Astra Serif"/>
          <w:sz w:val="26"/>
          <w:szCs w:val="26"/>
          <w:lang w:val="ru-RU"/>
        </w:rPr>
        <w:t>ется</w:t>
      </w:r>
      <w:r>
        <w:rPr>
          <w:rFonts w:ascii="PT Astra Serif" w:hAnsi="PT Astra Serif" w:cs="PT Astra Serif"/>
          <w:sz w:val="26"/>
          <w:szCs w:val="26"/>
        </w:rPr>
        <w:t xml:space="preserve"> следующи</w:t>
      </w:r>
      <w:r>
        <w:rPr>
          <w:rFonts w:ascii="PT Astra Serif" w:hAnsi="PT Astra Serif" w:cs="PT Astra Serif"/>
          <w:sz w:val="26"/>
          <w:szCs w:val="26"/>
          <w:lang w:val="ru-RU"/>
        </w:rPr>
        <w:t>ми</w:t>
      </w:r>
      <w:r>
        <w:rPr>
          <w:rFonts w:ascii="PT Astra Serif" w:hAnsi="PT Astra Serif" w:cs="PT Astra Serif"/>
          <w:sz w:val="26"/>
          <w:szCs w:val="26"/>
        </w:rPr>
        <w:t xml:space="preserve"> должностны</w:t>
      </w:r>
      <w:r>
        <w:rPr>
          <w:rFonts w:ascii="PT Astra Serif" w:hAnsi="PT Astra Serif" w:cs="PT Astra Serif"/>
          <w:sz w:val="26"/>
          <w:szCs w:val="26"/>
          <w:lang w:val="ru-RU"/>
        </w:rPr>
        <w:t>ми</w:t>
      </w:r>
      <w:r>
        <w:rPr>
          <w:rFonts w:ascii="PT Astra Serif" w:hAnsi="PT Astra Serif" w:cs="PT Astra Serif"/>
          <w:sz w:val="26"/>
          <w:szCs w:val="26"/>
        </w:rPr>
        <w:t xml:space="preserve"> лица</w:t>
      </w:r>
      <w:r>
        <w:rPr>
          <w:rFonts w:ascii="PT Astra Serif" w:hAnsi="PT Astra Serif" w:cs="PT Astra Serif"/>
          <w:sz w:val="26"/>
          <w:szCs w:val="26"/>
          <w:lang w:val="ru-RU"/>
        </w:rPr>
        <w:t>ми</w:t>
      </w:r>
      <w:r>
        <w:rPr>
          <w:rFonts w:ascii="PT Astra Serif" w:hAnsi="PT Astra Serif" w:cs="PT Astra Serif"/>
          <w:sz w:val="26"/>
          <w:szCs w:val="26"/>
        </w:rPr>
        <w:t xml:space="preserve"> (далее -  должностные лица):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а) главный государственный инспектор;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б) старший государственный инспектор.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7</w:t>
      </w:r>
      <w:r>
        <w:rPr>
          <w:rFonts w:ascii="PT Astra Serif" w:hAnsi="PT Astra Serif" w:cs="PT Astra Serif"/>
          <w:sz w:val="26"/>
          <w:szCs w:val="26"/>
        </w:rPr>
        <w:t xml:space="preserve">. </w:t>
      </w:r>
      <w:r>
        <w:rPr>
          <w:rFonts w:ascii="PT Astra Serif" w:hAnsi="PT Astra Serif" w:cs="PT Astra Serif"/>
          <w:sz w:val="26"/>
          <w:szCs w:val="26"/>
          <w:lang w:val="ru-RU"/>
        </w:rPr>
        <w:t>Д</w:t>
      </w:r>
      <w:r>
        <w:rPr>
          <w:rFonts w:ascii="PT Astra Serif" w:hAnsi="PT Astra Serif" w:cs="PT Astra Serif"/>
          <w:sz w:val="26"/>
          <w:szCs w:val="26"/>
        </w:rPr>
        <w:t xml:space="preserve">олжностные лица, при проведении надзорных мероприятий в пределах своих полномочий и в объеме проводимых действий пользуются правами и исполняют обязанности, которые установлены </w:t>
      </w:r>
      <w:r>
        <w:fldChar w:fldCharType="begin"/>
      </w:r>
      <w:r>
        <w:instrText xml:space="preserve"> HYPERLINK "https://login.consultant.ru/link/?req=doc&amp;base=LAW&amp;n=496567&amp;date=14.08.2025&amp;dst=100315&amp;field=134" \o "Федеральный закон от 31.07.2020 N 248-ФЗ (ред. от 28.12.2024) " </w:instrText>
      </w:r>
      <w:r>
        <w:fldChar w:fldCharType="separate"/>
      </w:r>
      <w:r>
        <w:rPr>
          <w:rFonts w:ascii="PT Astra Serif" w:hAnsi="PT Astra Serif" w:cs="PT Astra Serif"/>
          <w:color w:val="0000FF"/>
          <w:sz w:val="26"/>
          <w:szCs w:val="26"/>
        </w:rPr>
        <w:t>статьей 29</w:t>
      </w:r>
      <w:r>
        <w:rPr>
          <w:rFonts w:ascii="PT Astra Serif" w:hAnsi="PT Astra Serif" w:cs="PT Astra Serif"/>
          <w:color w:val="0000FF"/>
          <w:sz w:val="26"/>
          <w:szCs w:val="26"/>
        </w:rPr>
        <w:fldChar w:fldCharType="end"/>
      </w:r>
      <w:r>
        <w:rPr>
          <w:rFonts w:ascii="PT Astra Serif" w:hAnsi="PT Astra Serif" w:cs="PT Astra Serif"/>
          <w:sz w:val="26"/>
          <w:szCs w:val="26"/>
        </w:rPr>
        <w:t xml:space="preserve"> Федерального закона № 248-ФЗ.</w:t>
      </w:r>
    </w:p>
    <w:p>
      <w:pPr>
        <w:pStyle w:val="14"/>
        <w:ind w:firstLine="540"/>
        <w:jc w:val="both"/>
        <w:rPr>
          <w:rFonts w:ascii="PT Astra Serif" w:hAnsi="PT Astra Serif" w:cs="PT Astra Serif"/>
          <w:color w:val="auto"/>
          <w:sz w:val="26"/>
          <w:szCs w:val="26"/>
        </w:rPr>
      </w:pPr>
      <w:r>
        <w:rPr>
          <w:rFonts w:hint="default" w:ascii="PT Astra Serif" w:hAnsi="PT Astra Serif" w:cs="PT Astra Serif"/>
          <w:color w:val="auto"/>
          <w:sz w:val="26"/>
          <w:szCs w:val="26"/>
          <w:lang w:val="ru-RU"/>
        </w:rPr>
        <w:t>8</w:t>
      </w:r>
      <w:r>
        <w:rPr>
          <w:rFonts w:ascii="PT Astra Serif" w:hAnsi="PT Astra Serif" w:cs="PT Astra Serif"/>
          <w:color w:val="auto"/>
          <w:sz w:val="26"/>
          <w:szCs w:val="26"/>
        </w:rPr>
        <w:t xml:space="preserve">. Учет объектов </w:t>
      </w:r>
      <w:r>
        <w:rPr>
          <w:rFonts w:ascii="PT Astra Serif" w:hAnsi="PT Astra Serif" w:cs="PT Astra Serif"/>
          <w:color w:val="auto"/>
          <w:sz w:val="26"/>
          <w:szCs w:val="26"/>
          <w:lang w:val="ru-RU"/>
        </w:rPr>
        <w:t>надзора</w:t>
      </w:r>
      <w:r>
        <w:rPr>
          <w:rFonts w:ascii="PT Astra Serif" w:hAnsi="PT Astra Serif" w:cs="PT Astra Serif"/>
          <w:color w:val="auto"/>
          <w:sz w:val="26"/>
          <w:szCs w:val="26"/>
        </w:rPr>
        <w:t xml:space="preserve"> осуществляется посредством включения сведений об объектах </w:t>
      </w:r>
      <w:r>
        <w:rPr>
          <w:rFonts w:ascii="PT Astra Serif" w:hAnsi="PT Astra Serif" w:cs="PT Astra Serif"/>
          <w:color w:val="auto"/>
          <w:sz w:val="26"/>
          <w:szCs w:val="26"/>
          <w:lang w:val="ru-RU"/>
        </w:rPr>
        <w:t>надзора</w:t>
      </w:r>
      <w:r>
        <w:rPr>
          <w:rFonts w:ascii="PT Astra Serif" w:hAnsi="PT Astra Serif" w:cs="PT Astra Serif"/>
          <w:color w:val="auto"/>
          <w:sz w:val="26"/>
          <w:szCs w:val="26"/>
        </w:rPr>
        <w:t xml:space="preserve"> в государственную информационную систему «Типовое облачное решение по автоматизации контрольно-надзорной деятельности» (далее - ГИС ТОР КНД).</w:t>
      </w:r>
    </w:p>
    <w:p>
      <w:pPr>
        <w:pStyle w:val="14"/>
        <w:ind w:firstLine="540"/>
        <w:jc w:val="both"/>
        <w:rPr>
          <w:rFonts w:ascii="PT Astra Serif" w:hAnsi="PT Astra Serif" w:cs="PT Astra Serif"/>
          <w:color w:val="auto"/>
          <w:sz w:val="26"/>
          <w:szCs w:val="26"/>
        </w:rPr>
      </w:pPr>
      <w:r>
        <w:rPr>
          <w:rFonts w:hint="default" w:ascii="PT Astra Serif" w:hAnsi="PT Astra Serif" w:cs="PT Astra Serif"/>
          <w:color w:val="auto"/>
          <w:sz w:val="26"/>
          <w:szCs w:val="26"/>
          <w:lang w:val="ru-RU"/>
        </w:rPr>
        <w:t>9</w:t>
      </w:r>
      <w:r>
        <w:rPr>
          <w:rFonts w:ascii="PT Astra Serif" w:hAnsi="PT Astra Serif" w:cs="PT Astra Serif"/>
          <w:color w:val="auto"/>
          <w:sz w:val="26"/>
          <w:szCs w:val="26"/>
        </w:rPr>
        <w:t>. В целях оценки риска причинения вреда (ущерба) при принятии решения о проведении и выборе вида внепланового надзорного мероприятия Комитет использует индикаторы риска нарушения обязательных требований. Перечень индикаторов риска нарушения обязательных требований при осуществлении надзора приведен в приложении к настоящему Положению.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</w:p>
    <w:p>
      <w:pPr>
        <w:pStyle w:val="13"/>
        <w:jc w:val="center"/>
        <w:outlineLvl w:val="1"/>
        <w:rPr>
          <w:rFonts w:hint="default"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cs="PT Astra Serif"/>
          <w:sz w:val="26"/>
          <w:szCs w:val="26"/>
        </w:rPr>
        <w:t xml:space="preserve">II. Управление рисками причинения вреда (ущерба) охраняемым законом ценностям при осуществлении </w:t>
      </w:r>
      <w:r>
        <w:rPr>
          <w:rFonts w:ascii="PT Astra Serif" w:hAnsi="PT Astra Serif" w:cs="PT Astra Serif"/>
          <w:sz w:val="26"/>
          <w:szCs w:val="26"/>
          <w:lang w:val="ru-RU"/>
        </w:rPr>
        <w:t>надзора</w:t>
      </w:r>
    </w:p>
    <w:p>
      <w:pPr>
        <w:pStyle w:val="14"/>
        <w:jc w:val="both"/>
        <w:rPr>
          <w:rFonts w:ascii="PT Astra Serif" w:hAnsi="PT Astra Serif" w:cs="PT Astra Serif"/>
          <w:sz w:val="26"/>
          <w:szCs w:val="26"/>
        </w:rPr>
      </w:pP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0</w:t>
      </w:r>
      <w:r>
        <w:rPr>
          <w:rFonts w:ascii="PT Astra Serif" w:hAnsi="PT Astra Serif" w:cs="PT Astra Serif"/>
          <w:sz w:val="26"/>
          <w:szCs w:val="26"/>
        </w:rPr>
        <w:t xml:space="preserve">. Комитет при осуществлении </w:t>
      </w:r>
      <w:r>
        <w:rPr>
          <w:rFonts w:ascii="PT Astra Serif" w:hAnsi="PT Astra Serif" w:cs="PT Astra Serif"/>
          <w:sz w:val="26"/>
          <w:szCs w:val="26"/>
          <w:lang w:val="ru-RU"/>
        </w:rPr>
        <w:t>надзора</w:t>
      </w:r>
      <w:r>
        <w:rPr>
          <w:rFonts w:ascii="PT Astra Serif" w:hAnsi="PT Astra Serif" w:cs="PT Astra Serif"/>
          <w:sz w:val="26"/>
          <w:szCs w:val="26"/>
        </w:rPr>
        <w:t xml:space="preserve"> относит объекты </w:t>
      </w:r>
      <w:r>
        <w:rPr>
          <w:rFonts w:ascii="PT Astra Serif" w:hAnsi="PT Astra Serif" w:cs="PT Astra Serif"/>
          <w:sz w:val="26"/>
          <w:szCs w:val="26"/>
          <w:lang w:val="ru-RU"/>
        </w:rPr>
        <w:t>контроля</w:t>
      </w:r>
      <w:r>
        <w:rPr>
          <w:rFonts w:ascii="PT Astra Serif" w:hAnsi="PT Astra Serif" w:cs="PT Astra Serif"/>
          <w:sz w:val="26"/>
          <w:szCs w:val="26"/>
        </w:rPr>
        <w:t xml:space="preserve"> к одной из следующих категорий риска: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а) значительный риск;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б) средний риск;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в) низкий риск.</w:t>
      </w:r>
    </w:p>
    <w:p>
      <w:pPr>
        <w:pStyle w:val="14"/>
        <w:ind w:firstLine="540"/>
        <w:jc w:val="both"/>
        <w:rPr>
          <w:rFonts w:ascii="PT Astra Serif" w:hAnsi="PT Astra Serif" w:cs="PT Astra Serif"/>
          <w:color w:val="auto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1</w:t>
      </w:r>
      <w:r>
        <w:rPr>
          <w:rFonts w:ascii="PT Astra Serif" w:hAnsi="PT Astra Serif" w:cs="PT Astra Serif"/>
          <w:sz w:val="26"/>
          <w:szCs w:val="26"/>
        </w:rPr>
        <w:t xml:space="preserve">. </w:t>
      </w:r>
      <w:r>
        <w:rPr>
          <w:rFonts w:ascii="PT Astra Serif" w:hAnsi="PT Astra Serif" w:cs="PT Astra Serif"/>
          <w:color w:val="auto"/>
          <w:sz w:val="26"/>
          <w:szCs w:val="26"/>
        </w:rPr>
        <w:t xml:space="preserve">В отношении объектов </w:t>
      </w:r>
      <w:r>
        <w:rPr>
          <w:rFonts w:ascii="PT Astra Serif" w:hAnsi="PT Astra Serif" w:cs="PT Astra Serif"/>
          <w:color w:val="auto"/>
          <w:sz w:val="26"/>
          <w:szCs w:val="26"/>
          <w:lang w:val="ru-RU"/>
        </w:rPr>
        <w:t>надзора</w:t>
      </w:r>
      <w:r>
        <w:rPr>
          <w:rFonts w:ascii="PT Astra Serif" w:hAnsi="PT Astra Serif" w:cs="PT Astra Serif"/>
          <w:color w:val="auto"/>
          <w:sz w:val="26"/>
          <w:szCs w:val="26"/>
        </w:rPr>
        <w:t>, отнесенных к категориям значительного и среднего риска, периодичность проведения плановых надзорных мероприятий, обязательных профилактических визитов определяется в соответствии с федеральным законодательством.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2</w:t>
      </w:r>
      <w:r>
        <w:rPr>
          <w:rFonts w:ascii="PT Astra Serif" w:hAnsi="PT Astra Serif" w:cs="PT Astra Serif"/>
          <w:sz w:val="26"/>
          <w:szCs w:val="26"/>
        </w:rPr>
        <w:t>. В отношении объектов контроля, которые отнесены к категори</w:t>
      </w:r>
      <w:r>
        <w:rPr>
          <w:rFonts w:ascii="PT Astra Serif" w:hAnsi="PT Astra Serif" w:cs="PT Astra Serif"/>
          <w:sz w:val="26"/>
          <w:szCs w:val="26"/>
          <w:lang w:val="ru-RU"/>
        </w:rPr>
        <w:t>ям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color w:val="auto"/>
          <w:sz w:val="26"/>
          <w:szCs w:val="26"/>
        </w:rPr>
        <w:t>значительного</w:t>
      </w:r>
      <w:r>
        <w:rPr>
          <w:rFonts w:hint="default" w:ascii="PT Astra Serif" w:hAnsi="PT Astra Serif" w:cs="PT Astra Serif"/>
          <w:color w:val="auto"/>
          <w:sz w:val="26"/>
          <w:szCs w:val="26"/>
          <w:lang w:val="ru-RU"/>
        </w:rPr>
        <w:t xml:space="preserve">, </w:t>
      </w:r>
      <w:r>
        <w:rPr>
          <w:rFonts w:ascii="PT Astra Serif" w:hAnsi="PT Astra Serif" w:cs="PT Astra Serif"/>
          <w:color w:val="auto"/>
          <w:sz w:val="26"/>
          <w:szCs w:val="26"/>
        </w:rPr>
        <w:t>среднего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 w:cs="PT Astra Serif"/>
          <w:sz w:val="26"/>
          <w:szCs w:val="26"/>
          <w:lang w:val="ru-RU"/>
        </w:rPr>
        <w:t>и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  <w:t>низкого риска, плановые надзорные мероприятия, обязательные профилактические визиты не проводятся.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3</w:t>
      </w:r>
      <w:r>
        <w:rPr>
          <w:rFonts w:ascii="PT Astra Serif" w:hAnsi="PT Astra Serif" w:cs="PT Astra Serif"/>
          <w:sz w:val="26"/>
          <w:szCs w:val="26"/>
        </w:rPr>
        <w:t xml:space="preserve">. </w:t>
      </w:r>
      <w:r>
        <w:rPr>
          <w:rFonts w:ascii="PT Astra Serif" w:hAnsi="PT Astra Serif" w:cs="PT Astra Serif"/>
          <w:sz w:val="26"/>
          <w:szCs w:val="26"/>
          <w:lang w:val="ru-RU"/>
        </w:rPr>
        <w:t>Отнесение</w:t>
      </w:r>
      <w:r>
        <w:rPr>
          <w:rFonts w:ascii="PT Astra Serif" w:hAnsi="PT Astra Serif" w:cs="PT Astra Serif"/>
          <w:sz w:val="26"/>
          <w:szCs w:val="26"/>
        </w:rPr>
        <w:t xml:space="preserve"> объект</w:t>
      </w:r>
      <w:r>
        <w:rPr>
          <w:rFonts w:ascii="PT Astra Serif" w:hAnsi="PT Astra Serif" w:cs="PT Astra Serif"/>
          <w:sz w:val="26"/>
          <w:szCs w:val="26"/>
          <w:lang w:val="ru-RU"/>
        </w:rPr>
        <w:t>а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 w:cs="PT Astra Serif"/>
          <w:sz w:val="26"/>
          <w:szCs w:val="26"/>
          <w:lang w:val="ru-RU"/>
        </w:rPr>
        <w:t>надзора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к определенной категории риска осуществляется Комитетом на основе сопоставления его характеристик с критериями отнесения объекта надзора к категории риска</w:t>
      </w:r>
      <w:r>
        <w:rPr>
          <w:rFonts w:ascii="PT Astra Serif" w:hAnsi="PT Astra Serif" w:cs="PT Astra Serif"/>
          <w:sz w:val="26"/>
          <w:szCs w:val="26"/>
        </w:rPr>
        <w:t>: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bookmarkStart w:id="3" w:name="P83"/>
      <w:bookmarkEnd w:id="3"/>
      <w:r>
        <w:rPr>
          <w:rFonts w:ascii="PT Astra Serif" w:hAnsi="PT Astra Serif" w:cs="PT Astra Serif"/>
          <w:sz w:val="26"/>
          <w:szCs w:val="26"/>
          <w:lang w:val="ru-RU"/>
        </w:rPr>
        <w:t>К</w:t>
      </w:r>
      <w:r>
        <w:rPr>
          <w:rFonts w:ascii="PT Astra Serif" w:hAnsi="PT Astra Serif" w:cs="PT Astra Serif"/>
          <w:sz w:val="26"/>
          <w:szCs w:val="26"/>
        </w:rPr>
        <w:t>атегори</w:t>
      </w:r>
      <w:r>
        <w:rPr>
          <w:rFonts w:ascii="PT Astra Serif" w:hAnsi="PT Astra Serif" w:cs="PT Astra Serif"/>
          <w:sz w:val="26"/>
          <w:szCs w:val="26"/>
          <w:lang w:val="ru-RU"/>
        </w:rPr>
        <w:t>я</w:t>
      </w:r>
      <w:r>
        <w:rPr>
          <w:rFonts w:ascii="PT Astra Serif" w:hAnsi="PT Astra Serif" w:cs="PT Astra Serif"/>
          <w:sz w:val="26"/>
          <w:szCs w:val="26"/>
        </w:rPr>
        <w:t xml:space="preserve"> значительного риска: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деятельность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sz w:val="26"/>
          <w:szCs w:val="26"/>
          <w:lang w:val="ru-RU"/>
        </w:rPr>
        <w:t>контролируемых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лиц</w:t>
      </w:r>
      <w:r>
        <w:rPr>
          <w:rFonts w:ascii="PT Astra Serif" w:hAnsi="PT Astra Serif" w:cs="PT Astra Serif"/>
          <w:sz w:val="26"/>
          <w:szCs w:val="26"/>
        </w:rPr>
        <w:t>, если указанные организации (их структурные подразделения) и граждане или находящиеся в их ведении организации и структурные подразделения этих организаций включены (входят) в установленном порядке в состав Республиканской территориальной подсистемы единой государственной системы предупреждения и ликвидации чрезвычайных ситуаций,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а также</w:t>
      </w:r>
      <w:r>
        <w:rPr>
          <w:rFonts w:ascii="PT Astra Serif" w:hAnsi="PT Astra Serif" w:cs="PT Astra Serif"/>
          <w:sz w:val="26"/>
          <w:szCs w:val="26"/>
        </w:rPr>
        <w:t xml:space="preserve"> связанная с эксплуатацией опасных производственных объектов III и (или) IV класса опасности;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bookmarkStart w:id="4" w:name="P84"/>
      <w:bookmarkEnd w:id="4"/>
      <w:r>
        <w:rPr>
          <w:rFonts w:ascii="PT Astra Serif" w:hAnsi="PT Astra Serif" w:cs="PT Astra Serif"/>
          <w:sz w:val="26"/>
          <w:szCs w:val="26"/>
        </w:rPr>
        <w:t>осуществляющие деятельность в сфере организации отдыха и оздоровления детей (с возможным пребыванием более 200 человек одновременно);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осуществляющие образовательную деятельность (с возможным пребыванием более 200 человек одновременно);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осуществляющие предоставление социальных услуг с обеспечением проживания, а также оказания стационарной медицинской помощи (с возможным пребыванием более 200 человек одновременно);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  <w:lang w:val="ru-RU"/>
        </w:rPr>
        <w:t>К</w:t>
      </w:r>
      <w:r>
        <w:rPr>
          <w:rFonts w:ascii="PT Astra Serif" w:hAnsi="PT Astra Serif" w:cs="PT Astra Serif"/>
          <w:sz w:val="26"/>
          <w:szCs w:val="26"/>
        </w:rPr>
        <w:t>атегори</w:t>
      </w:r>
      <w:r>
        <w:rPr>
          <w:rFonts w:ascii="PT Astra Serif" w:hAnsi="PT Astra Serif" w:cs="PT Astra Serif"/>
          <w:sz w:val="26"/>
          <w:szCs w:val="26"/>
          <w:lang w:val="ru-RU"/>
        </w:rPr>
        <w:t>я</w:t>
      </w:r>
      <w:r>
        <w:rPr>
          <w:rFonts w:ascii="PT Astra Serif" w:hAnsi="PT Astra Serif" w:cs="PT Astra Serif"/>
          <w:sz w:val="26"/>
          <w:szCs w:val="26"/>
        </w:rPr>
        <w:t xml:space="preserve"> среднего риска: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деятельность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sz w:val="26"/>
          <w:szCs w:val="26"/>
          <w:lang w:val="ru-RU"/>
        </w:rPr>
        <w:t>контролируемых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лиц</w:t>
      </w:r>
      <w:r>
        <w:rPr>
          <w:rFonts w:ascii="PT Astra Serif" w:hAnsi="PT Astra Serif" w:cs="PT Astra Serif"/>
          <w:sz w:val="26"/>
          <w:szCs w:val="26"/>
        </w:rPr>
        <w:t>, если указанные организации (их структурные подразделения) и граждане или находящиеся в их ведении организации и структурные подразделения этих организаций включены (входят) в установленном порядке в состав Республиканской территориальной подсистемы единой государственной системы предупреждения и ликвидации чрезвычайных ситуаций, за исключением деятельности деятельность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sz w:val="26"/>
          <w:szCs w:val="26"/>
          <w:lang w:val="ru-RU"/>
        </w:rPr>
        <w:t>контролируемых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лиц</w:t>
      </w:r>
      <w:r>
        <w:rPr>
          <w:rFonts w:ascii="PT Astra Serif" w:hAnsi="PT Astra Serif" w:cs="PT Astra Serif"/>
          <w:sz w:val="26"/>
          <w:szCs w:val="26"/>
        </w:rPr>
        <w:t xml:space="preserve">, </w:t>
      </w:r>
      <w:r>
        <w:rPr>
          <w:rFonts w:ascii="PT Astra Serif" w:hAnsi="PT Astra Serif" w:cs="PT Astra Serif"/>
          <w:sz w:val="26"/>
          <w:szCs w:val="26"/>
          <w:lang w:val="ru-RU"/>
        </w:rPr>
        <w:t>отнесенных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к категории значительного риска</w:t>
      </w:r>
      <w:r>
        <w:rPr>
          <w:rFonts w:ascii="PT Astra Serif" w:hAnsi="PT Astra Serif" w:cs="PT Astra Serif"/>
          <w:sz w:val="26"/>
          <w:szCs w:val="26"/>
        </w:rPr>
        <w:t>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контролируемые лица, осуществляющие деятельность в сфере организации отдыха и оздоровления детей (с возможным пребыванием от 50 до 200 человек одновременно);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контролируемые лица, осуществляющие образовательную деятельность (с возможным пребыванием от 50 до 200 человек одновременно);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контролируемые лица, осуществляющие предоставление социальных услуг с обеспечением проживания, а также оказания стационарной медицинской помощи (с возможным пребыванием от 50 до 200 человек одновременно);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  <w:lang w:val="ru-RU"/>
        </w:rPr>
        <w:t>К</w:t>
      </w:r>
      <w:r>
        <w:rPr>
          <w:rFonts w:ascii="PT Astra Serif" w:hAnsi="PT Astra Serif" w:cs="PT Astra Serif"/>
          <w:sz w:val="26"/>
          <w:szCs w:val="26"/>
        </w:rPr>
        <w:t>атегори</w:t>
      </w:r>
      <w:r>
        <w:rPr>
          <w:rFonts w:ascii="PT Astra Serif" w:hAnsi="PT Astra Serif" w:cs="PT Astra Serif"/>
          <w:sz w:val="26"/>
          <w:szCs w:val="26"/>
          <w:lang w:val="ru-RU"/>
        </w:rPr>
        <w:t>я</w:t>
      </w:r>
      <w:r>
        <w:rPr>
          <w:rFonts w:ascii="PT Astra Serif" w:hAnsi="PT Astra Serif" w:cs="PT Astra Serif"/>
          <w:sz w:val="26"/>
          <w:szCs w:val="26"/>
        </w:rPr>
        <w:t xml:space="preserve"> низкого риска - деятельность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sz w:val="26"/>
          <w:szCs w:val="26"/>
          <w:lang w:val="ru-RU"/>
        </w:rPr>
        <w:t>контролируемых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лиц</w:t>
      </w:r>
      <w:r>
        <w:rPr>
          <w:rFonts w:ascii="PT Astra Serif" w:hAnsi="PT Astra Serif" w:cs="PT Astra Serif"/>
          <w:sz w:val="26"/>
          <w:szCs w:val="26"/>
        </w:rPr>
        <w:t xml:space="preserve">, </w:t>
      </w:r>
      <w:r>
        <w:rPr>
          <w:rFonts w:ascii="PT Astra Serif" w:hAnsi="PT Astra Serif" w:cs="PT Astra Serif"/>
          <w:sz w:val="26"/>
          <w:szCs w:val="26"/>
          <w:lang w:val="ru-RU"/>
        </w:rPr>
        <w:t>не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попадающая под критерии значительного и среднего риска</w:t>
      </w:r>
      <w:r>
        <w:rPr>
          <w:rFonts w:ascii="PT Astra Serif" w:hAnsi="PT Astra Serif" w:cs="PT Astra Serif"/>
          <w:sz w:val="26"/>
          <w:szCs w:val="26"/>
        </w:rPr>
        <w:t>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4</w:t>
      </w:r>
      <w:r>
        <w:rPr>
          <w:rFonts w:ascii="PT Astra Serif" w:hAnsi="PT Astra Serif" w:cs="PT Astra Serif"/>
          <w:sz w:val="26"/>
          <w:szCs w:val="26"/>
        </w:rPr>
        <w:t>. При наличии критериев, позволяющих отнести объект контроля к различным категориям риска, подлежат применению критерии, относящие объект контроля к более высоким категориям риска.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bookmarkStart w:id="5" w:name="P87"/>
      <w:bookmarkEnd w:id="5"/>
      <w:r>
        <w:rPr>
          <w:rFonts w:ascii="PT Astra Serif" w:hAnsi="PT Astra Serif" w:cs="PT Astra Serif"/>
          <w:sz w:val="26"/>
          <w:szCs w:val="26"/>
        </w:rPr>
        <w:t>1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5</w:t>
      </w:r>
      <w:r>
        <w:rPr>
          <w:rFonts w:ascii="PT Astra Serif" w:hAnsi="PT Astra Serif" w:cs="PT Astra Serif"/>
          <w:sz w:val="26"/>
          <w:szCs w:val="26"/>
        </w:rPr>
        <w:t>. Объекты контроля, подлежащие отнесению к категориям значительного и среднего риска, подлежат отнесению соответственно к категориям среднего и низкого риска при отсутствии составленного по результатам последнего надзорного мероприятия акта надзорного мероприятия с зафиксированными выявленными нарушениями обязательных требований.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6</w:t>
      </w:r>
      <w:r>
        <w:rPr>
          <w:rFonts w:ascii="PT Astra Serif" w:hAnsi="PT Astra Serif" w:cs="PT Astra Serif"/>
          <w:sz w:val="26"/>
          <w:szCs w:val="26"/>
        </w:rPr>
        <w:t>. Объекты контроля, подлежащие отнесению к категориям среднего и низкого риска, подлежат отнесению соответственно к категориям значительного и среднего риска при наличии составленного по результатам последнего надзорного мероприятия акта надзорного мероприятия с зафиксированными выявленными нарушениями обязательных требований.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</w:p>
    <w:p>
      <w:pPr>
        <w:pStyle w:val="13"/>
        <w:jc w:val="center"/>
        <w:outlineLvl w:val="1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III. Профилактика рисков причинения вреда (ущерба) </w:t>
      </w:r>
    </w:p>
    <w:p>
      <w:pPr>
        <w:pStyle w:val="13"/>
        <w:jc w:val="center"/>
        <w:outlineLvl w:val="1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охраняемым законом ценностям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17</w:t>
      </w:r>
      <w:r>
        <w:rPr>
          <w:rFonts w:ascii="PT Astra Serif" w:hAnsi="PT Astra Serif" w:cs="PT Astra Serif"/>
          <w:sz w:val="26"/>
          <w:szCs w:val="26"/>
        </w:rPr>
        <w:t xml:space="preserve">. </w:t>
      </w:r>
      <w:r>
        <w:rPr>
          <w:rFonts w:ascii="PT Astra Serif" w:hAnsi="PT Astra Serif" w:cs="PT Astra Serif"/>
          <w:sz w:val="26"/>
          <w:szCs w:val="26"/>
          <w:lang w:val="ru-RU"/>
        </w:rPr>
        <w:t>Профилактические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мероприятия проводятся Комитетом в соответствии со </w:t>
      </w:r>
      <w:r>
        <w:fldChar w:fldCharType="begin"/>
      </w:r>
      <w:r>
        <w:instrText xml:space="preserve"> HYPERLINK "https://login.consultant.ru/link/?req=doc&amp;base=LAW&amp;n=496567&amp;date=14.08.2025&amp;dst=100509&amp;field=134" \o "Федеральный закон от 31.07.2020 N 248-ФЗ (ред. от 28.12.2024) " </w:instrText>
      </w:r>
      <w:r>
        <w:fldChar w:fldCharType="separate"/>
      </w:r>
      <w:r>
        <w:rPr>
          <w:rFonts w:ascii="PT Astra Serif" w:hAnsi="PT Astra Serif" w:cs="PT Astra Serif"/>
          <w:color w:val="0000FF"/>
          <w:sz w:val="26"/>
          <w:szCs w:val="26"/>
        </w:rPr>
        <w:t>статьей 4</w:t>
      </w:r>
      <w:r>
        <w:rPr>
          <w:rFonts w:ascii="PT Astra Serif" w:hAnsi="PT Astra Serif" w:cs="PT Astra Serif"/>
          <w:color w:val="0000FF"/>
          <w:sz w:val="26"/>
          <w:szCs w:val="26"/>
        </w:rPr>
        <w:fldChar w:fldCharType="end"/>
      </w:r>
      <w:r>
        <w:rPr>
          <w:rFonts w:hint="default" w:ascii="PT Astra Serif" w:hAnsi="PT Astra Serif" w:cs="PT Astra Serif"/>
          <w:color w:val="0000FF"/>
          <w:sz w:val="26"/>
          <w:szCs w:val="26"/>
          <w:lang w:val="ru-RU"/>
        </w:rPr>
        <w:t xml:space="preserve">4 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Федерального закона № 248-ФЗ</w:t>
      </w:r>
      <w:r>
        <w:rPr>
          <w:rFonts w:ascii="PT Astra Serif" w:hAnsi="PT Astra Serif" w:cs="PT Astra Serif"/>
          <w:sz w:val="26"/>
          <w:szCs w:val="26"/>
        </w:rPr>
        <w:t>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18</w:t>
      </w:r>
      <w:r>
        <w:rPr>
          <w:rFonts w:ascii="PT Astra Serif" w:hAnsi="PT Astra Serif" w:cs="PT Astra Serif"/>
          <w:sz w:val="26"/>
          <w:szCs w:val="26"/>
        </w:rPr>
        <w:t>. Комитет проводит следующие профилактические мероприятия: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а) информирование;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б) обобщение правоприменительной практики;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в) объявление предостережения;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г) консультирование;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д) профилактический визит.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19</w:t>
      </w:r>
      <w:r>
        <w:rPr>
          <w:rFonts w:ascii="PT Astra Serif" w:hAnsi="PT Astra Serif" w:cs="PT Astra Serif"/>
          <w:sz w:val="26"/>
          <w:szCs w:val="26"/>
        </w:rPr>
        <w:t>. Информирование контролируемых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и иных заинтересованных</w:t>
      </w:r>
      <w:r>
        <w:rPr>
          <w:rFonts w:ascii="PT Astra Serif" w:hAnsi="PT Astra Serif" w:cs="PT Astra Serif"/>
          <w:sz w:val="26"/>
          <w:szCs w:val="26"/>
        </w:rPr>
        <w:t xml:space="preserve"> лиц по вопросам соблюдения обязательных требований осуществляется Комитет</w:t>
      </w:r>
      <w:r>
        <w:rPr>
          <w:rFonts w:ascii="PT Astra Serif" w:hAnsi="PT Astra Serif" w:cs="PT Astra Serif"/>
          <w:sz w:val="26"/>
          <w:szCs w:val="26"/>
          <w:lang w:val="ru-RU"/>
        </w:rPr>
        <w:t>ом</w:t>
      </w:r>
      <w:r>
        <w:rPr>
          <w:rFonts w:ascii="PT Astra Serif" w:hAnsi="PT Astra Serif" w:cs="PT Astra Serif"/>
          <w:sz w:val="26"/>
          <w:szCs w:val="26"/>
        </w:rPr>
        <w:t xml:space="preserve"> в соответствии со </w:t>
      </w:r>
      <w:r>
        <w:fldChar w:fldCharType="begin"/>
      </w:r>
      <w:r>
        <w:instrText xml:space="preserve"> HYPERLINK "https://login.consultant.ru/link/?req=doc&amp;base=LAW&amp;n=496567&amp;date=14.08.2025&amp;dst=100509&amp;field=134" \o "Федеральный закон от 31.07.2020 N 248-ФЗ (ред. от 28.12.2024) " </w:instrText>
      </w:r>
      <w:r>
        <w:fldChar w:fldCharType="separate"/>
      </w:r>
      <w:r>
        <w:rPr>
          <w:rFonts w:ascii="PT Astra Serif" w:hAnsi="PT Astra Serif" w:cs="PT Astra Serif"/>
          <w:color w:val="0000FF"/>
          <w:sz w:val="26"/>
          <w:szCs w:val="26"/>
        </w:rPr>
        <w:t>статьей 46</w:t>
      </w:r>
      <w:r>
        <w:rPr>
          <w:rFonts w:ascii="PT Astra Serif" w:hAnsi="PT Astra Serif" w:cs="PT Astra Serif"/>
          <w:color w:val="0000FF"/>
          <w:sz w:val="26"/>
          <w:szCs w:val="26"/>
        </w:rPr>
        <w:fldChar w:fldCharType="end"/>
      </w:r>
      <w:r>
        <w:rPr>
          <w:rFonts w:ascii="PT Astra Serif" w:hAnsi="PT Astra Serif" w:cs="PT Astra Serif"/>
          <w:sz w:val="26"/>
          <w:szCs w:val="26"/>
        </w:rPr>
        <w:t xml:space="preserve"> Федерального закона № 248-ФЗ.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2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0</w:t>
      </w:r>
      <w:r>
        <w:rPr>
          <w:rFonts w:ascii="PT Astra Serif" w:hAnsi="PT Astra Serif" w:cs="PT Astra Serif"/>
          <w:sz w:val="26"/>
          <w:szCs w:val="26"/>
        </w:rPr>
        <w:t xml:space="preserve">. Комитет обеспечивает ежегодное обобщение правоприменительной практики осуществления </w:t>
      </w:r>
      <w:r>
        <w:rPr>
          <w:rFonts w:ascii="PT Astra Serif" w:hAnsi="PT Astra Serif" w:cs="PT Astra Serif"/>
          <w:sz w:val="26"/>
          <w:szCs w:val="26"/>
          <w:lang w:val="ru-RU"/>
        </w:rPr>
        <w:t>надзора</w:t>
      </w:r>
      <w:r>
        <w:rPr>
          <w:rFonts w:ascii="PT Astra Serif" w:hAnsi="PT Astra Serif" w:cs="PT Astra Serif"/>
          <w:sz w:val="26"/>
          <w:szCs w:val="26"/>
        </w:rPr>
        <w:t xml:space="preserve"> в соответствии со </w:t>
      </w:r>
      <w:r>
        <w:fldChar w:fldCharType="begin"/>
      </w:r>
      <w:r>
        <w:instrText xml:space="preserve"> HYPERLINK "https://login.consultant.ru/link/?req=doc&amp;base=LAW&amp;n=496567&amp;date=14.08.2025&amp;dst=100529&amp;field=134" \o "Федеральный закон от 31.07.2020 N 248-ФЗ (ред. от 28.12.2024) " </w:instrText>
      </w:r>
      <w:r>
        <w:fldChar w:fldCharType="separate"/>
      </w:r>
      <w:r>
        <w:rPr>
          <w:rFonts w:ascii="PT Astra Serif" w:hAnsi="PT Astra Serif" w:cs="PT Astra Serif"/>
          <w:color w:val="0000FF"/>
          <w:sz w:val="26"/>
          <w:szCs w:val="26"/>
        </w:rPr>
        <w:t>статьей 47</w:t>
      </w:r>
      <w:r>
        <w:rPr>
          <w:rFonts w:ascii="PT Astra Serif" w:hAnsi="PT Astra Serif" w:cs="PT Astra Serif"/>
          <w:color w:val="0000FF"/>
          <w:sz w:val="26"/>
          <w:szCs w:val="26"/>
        </w:rPr>
        <w:fldChar w:fldCharType="end"/>
      </w:r>
      <w:r>
        <w:rPr>
          <w:rFonts w:ascii="PT Astra Serif" w:hAnsi="PT Astra Serif" w:cs="PT Astra Serif"/>
          <w:sz w:val="26"/>
          <w:szCs w:val="26"/>
        </w:rPr>
        <w:t xml:space="preserve"> Федерального закона № 248-ФЗ.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21</w:t>
      </w:r>
      <w:r>
        <w:rPr>
          <w:rFonts w:ascii="PT Astra Serif" w:hAnsi="PT Astra Serif" w:cs="PT Astra Serif"/>
          <w:sz w:val="26"/>
          <w:szCs w:val="26"/>
        </w:rPr>
        <w:t>. Доклад о правоприменительной практике утверждается Комитет</w:t>
      </w:r>
      <w:r>
        <w:rPr>
          <w:rFonts w:ascii="PT Astra Serif" w:hAnsi="PT Astra Serif" w:cs="PT Astra Serif"/>
          <w:sz w:val="26"/>
          <w:szCs w:val="26"/>
          <w:lang w:val="ru-RU"/>
        </w:rPr>
        <w:t>ом</w:t>
      </w:r>
      <w:r>
        <w:rPr>
          <w:rFonts w:ascii="PT Astra Serif" w:hAnsi="PT Astra Serif" w:cs="PT Astra Serif"/>
          <w:sz w:val="26"/>
          <w:szCs w:val="26"/>
        </w:rPr>
        <w:t xml:space="preserve"> и ежегодно до 1 марта текущего года размещается на официальном сайте Комитета в сети «Интернет».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22</w:t>
      </w:r>
      <w:r>
        <w:rPr>
          <w:rFonts w:ascii="PT Astra Serif" w:hAnsi="PT Astra Serif" w:cs="PT Astra Serif"/>
          <w:sz w:val="26"/>
          <w:szCs w:val="26"/>
        </w:rPr>
        <w:t xml:space="preserve">. Комитет в соответствии со </w:t>
      </w:r>
      <w:r>
        <w:fldChar w:fldCharType="begin"/>
      </w:r>
      <w:r>
        <w:instrText xml:space="preserve"> HYPERLINK "https://login.consultant.ru/link/?req=doc&amp;base=LAW&amp;n=496567&amp;date=14.08.2025&amp;dst=100547&amp;field=134" \o "Федеральный закон от 31.07.2020 N 248-ФЗ (ред. от 28.12.2024) " </w:instrText>
      </w:r>
      <w:r>
        <w:fldChar w:fldCharType="separate"/>
      </w:r>
      <w:r>
        <w:rPr>
          <w:rFonts w:ascii="PT Astra Serif" w:hAnsi="PT Astra Serif" w:cs="PT Astra Serif"/>
          <w:color w:val="0000FF"/>
          <w:sz w:val="26"/>
          <w:szCs w:val="26"/>
        </w:rPr>
        <w:t>статьей 49</w:t>
      </w:r>
      <w:r>
        <w:rPr>
          <w:rFonts w:ascii="PT Astra Serif" w:hAnsi="PT Astra Serif" w:cs="PT Astra Serif"/>
          <w:color w:val="0000FF"/>
          <w:sz w:val="26"/>
          <w:szCs w:val="26"/>
        </w:rPr>
        <w:fldChar w:fldCharType="end"/>
      </w:r>
      <w:r>
        <w:rPr>
          <w:rFonts w:ascii="PT Astra Serif" w:hAnsi="PT Astra Serif" w:cs="PT Astra Serif"/>
          <w:sz w:val="26"/>
          <w:szCs w:val="26"/>
        </w:rPr>
        <w:t xml:space="preserve"> Федерального закона № 248-ФЗ </w:t>
      </w:r>
      <w:r>
        <w:rPr>
          <w:rFonts w:ascii="PT Astra Serif" w:hAnsi="PT Astra Serif" w:cs="PT Astra Serif"/>
          <w:sz w:val="26"/>
          <w:szCs w:val="26"/>
          <w:lang w:val="ru-RU"/>
        </w:rPr>
        <w:t>осуществляет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объявление </w:t>
      </w:r>
      <w:r>
        <w:rPr>
          <w:rFonts w:ascii="PT Astra Serif" w:hAnsi="PT Astra Serif" w:cs="PT Astra Serif"/>
          <w:sz w:val="26"/>
          <w:szCs w:val="26"/>
        </w:rPr>
        <w:t>предостережени</w:t>
      </w:r>
      <w:r>
        <w:rPr>
          <w:rFonts w:ascii="PT Astra Serif" w:hAnsi="PT Astra Serif" w:cs="PT Astra Serif"/>
          <w:sz w:val="26"/>
          <w:szCs w:val="26"/>
          <w:lang w:val="ru-RU"/>
        </w:rPr>
        <w:t>я</w:t>
      </w:r>
      <w:r>
        <w:rPr>
          <w:rFonts w:ascii="PT Astra Serif" w:hAnsi="PT Astra Serif" w:cs="PT Astra Serif"/>
          <w:sz w:val="26"/>
          <w:szCs w:val="26"/>
        </w:rPr>
        <w:t xml:space="preserve"> о недопустимости нарушения обязательных требований 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(далее - предостережение)</w:t>
      </w:r>
      <w:r>
        <w:rPr>
          <w:rFonts w:ascii="PT Astra Serif" w:hAnsi="PT Astra Serif" w:cs="PT Astra Serif"/>
          <w:sz w:val="26"/>
          <w:szCs w:val="26"/>
        </w:rPr>
        <w:t>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2</w:t>
      </w:r>
      <w:r>
        <w:rPr>
          <w:rFonts w:ascii="PT Astra Serif" w:hAnsi="PT Astra Serif" w:cs="PT Astra Serif"/>
          <w:sz w:val="26"/>
          <w:szCs w:val="26"/>
        </w:rPr>
        <w:t>3. Контролируемое лицо в течение 20 рабочих дней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, следующих</w:t>
      </w:r>
      <w:r>
        <w:rPr>
          <w:rFonts w:ascii="PT Astra Serif" w:hAnsi="PT Astra Serif" w:cs="PT Astra Serif"/>
          <w:sz w:val="26"/>
          <w:szCs w:val="26"/>
        </w:rPr>
        <w:t xml:space="preserve"> со дня получения предостережения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,</w:t>
      </w:r>
      <w:r>
        <w:rPr>
          <w:rFonts w:ascii="PT Astra Serif" w:hAnsi="PT Astra Serif" w:cs="PT Astra Serif"/>
          <w:sz w:val="26"/>
          <w:szCs w:val="26"/>
        </w:rPr>
        <w:t xml:space="preserve"> вправе подать в Комитет возражение в отношении указанного предостережения (далее - возражение) на бумажном носителе почтовым отправлением, в виде электронного документа на адрес электронной почты, указанный в предостережении, через Единый портал или иными указанными в таком предостережении способами.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24</w:t>
      </w:r>
      <w:r>
        <w:rPr>
          <w:rFonts w:ascii="PT Astra Serif" w:hAnsi="PT Astra Serif" w:cs="PT Astra Serif"/>
          <w:sz w:val="26"/>
          <w:szCs w:val="26"/>
        </w:rPr>
        <w:t>. В возражении указываются наименование контролируемого лица, идентификационный номер налогоплательщика - гражданина, организации (при наличии), дата и номер предостережения, направленного в адрес контролируемого лица,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25</w:t>
      </w:r>
      <w:r>
        <w:rPr>
          <w:rFonts w:ascii="PT Astra Serif" w:hAnsi="PT Astra Serif" w:cs="PT Astra Serif"/>
          <w:sz w:val="26"/>
          <w:szCs w:val="26"/>
        </w:rPr>
        <w:t>. Комитет рассматривает возражение, по итогам рассмотрения направляет контролируемому лицу в срок не более 20 рабочих дней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, следующих</w:t>
      </w:r>
      <w:r>
        <w:rPr>
          <w:rFonts w:ascii="PT Astra Serif" w:hAnsi="PT Astra Serif" w:cs="PT Astra Serif"/>
          <w:sz w:val="26"/>
          <w:szCs w:val="26"/>
        </w:rPr>
        <w:t xml:space="preserve"> со дня получения возражения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,</w:t>
      </w:r>
      <w:r>
        <w:rPr>
          <w:rFonts w:ascii="PT Astra Serif" w:hAnsi="PT Astra Serif" w:cs="PT Astra Serif"/>
          <w:sz w:val="26"/>
          <w:szCs w:val="26"/>
        </w:rPr>
        <w:t xml:space="preserve"> ответ.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26</w:t>
      </w:r>
      <w:r>
        <w:rPr>
          <w:rFonts w:ascii="PT Astra Serif" w:hAnsi="PT Astra Serif" w:cs="PT Astra Serif"/>
          <w:sz w:val="26"/>
          <w:szCs w:val="26"/>
        </w:rPr>
        <w:t>. Консультирование осуществляется должностными лицами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в соответствии со </w:t>
      </w:r>
      <w:r>
        <w:fldChar w:fldCharType="begin"/>
      </w:r>
      <w:r>
        <w:instrText xml:space="preserve"> HYPERLINK "https://login.consultant.ru/link/?req=doc&amp;base=LAW&amp;n=496567&amp;date=14.08.2025&amp;dst=100547&amp;field=134" \o "Федеральный закон от 31.07.2020 N 248-ФЗ (ред. от 28.12.2024) " </w:instrText>
      </w:r>
      <w:r>
        <w:fldChar w:fldCharType="separate"/>
      </w:r>
      <w:r>
        <w:rPr>
          <w:rFonts w:ascii="PT Astra Serif" w:hAnsi="PT Astra Serif" w:cs="PT Astra Serif"/>
          <w:color w:val="0000FF"/>
          <w:sz w:val="26"/>
          <w:szCs w:val="26"/>
        </w:rPr>
        <w:t xml:space="preserve">статьей </w:t>
      </w:r>
      <w:r>
        <w:rPr>
          <w:rFonts w:ascii="PT Astra Serif" w:hAnsi="PT Astra Serif" w:cs="PT Astra Serif"/>
          <w:color w:val="0000FF"/>
          <w:sz w:val="26"/>
          <w:szCs w:val="26"/>
        </w:rPr>
        <w:fldChar w:fldCharType="end"/>
      </w:r>
      <w:r>
        <w:rPr>
          <w:rFonts w:hint="default" w:ascii="PT Astra Serif" w:hAnsi="PT Astra Serif" w:cs="PT Astra Serif"/>
          <w:color w:val="0000FF"/>
          <w:sz w:val="26"/>
          <w:szCs w:val="26"/>
          <w:lang w:val="ru-RU"/>
        </w:rPr>
        <w:t xml:space="preserve">50 </w:t>
      </w:r>
      <w:r>
        <w:rPr>
          <w:rFonts w:ascii="PT Astra Serif" w:hAnsi="PT Astra Serif" w:cs="PT Astra Serif"/>
          <w:sz w:val="26"/>
          <w:szCs w:val="26"/>
        </w:rPr>
        <w:t xml:space="preserve">Федерального закона № 248-ФЗ 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  <w:t xml:space="preserve"> по следующим вопросам: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а) организация и осуществление </w:t>
      </w:r>
      <w:r>
        <w:rPr>
          <w:rFonts w:ascii="PT Astra Serif" w:hAnsi="PT Astra Serif" w:cs="PT Astra Serif"/>
          <w:sz w:val="26"/>
          <w:szCs w:val="26"/>
          <w:lang w:val="ru-RU"/>
        </w:rPr>
        <w:t>надзора</w:t>
      </w:r>
      <w:r>
        <w:rPr>
          <w:rFonts w:ascii="PT Astra Serif" w:hAnsi="PT Astra Serif" w:cs="PT Astra Serif"/>
          <w:sz w:val="26"/>
          <w:szCs w:val="26"/>
        </w:rPr>
        <w:t>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б) порядок осуществления надзорных мероприятий, установленных настоящим Положением;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в) соблюдение обязательных требований.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27</w:t>
      </w:r>
      <w:r>
        <w:rPr>
          <w:rFonts w:ascii="PT Astra Serif" w:hAnsi="PT Astra Serif" w:cs="PT Astra Serif"/>
          <w:sz w:val="26"/>
          <w:szCs w:val="26"/>
        </w:rPr>
        <w:t>. Письменное консультирование осуществляется должностным</w:t>
      </w:r>
      <w:r>
        <w:rPr>
          <w:rFonts w:ascii="PT Astra Serif" w:hAnsi="PT Astra Serif" w:cs="PT Astra Serif"/>
          <w:sz w:val="26"/>
          <w:szCs w:val="26"/>
          <w:lang w:val="ru-RU"/>
        </w:rPr>
        <w:t>и</w:t>
      </w:r>
      <w:r>
        <w:rPr>
          <w:rFonts w:ascii="PT Astra Serif" w:hAnsi="PT Astra Serif" w:cs="PT Astra Serif"/>
          <w:sz w:val="26"/>
          <w:szCs w:val="26"/>
        </w:rPr>
        <w:t xml:space="preserve"> лиц</w:t>
      </w:r>
      <w:r>
        <w:rPr>
          <w:rFonts w:ascii="PT Astra Serif" w:hAnsi="PT Astra Serif" w:cs="PT Astra Serif"/>
          <w:sz w:val="26"/>
          <w:szCs w:val="26"/>
          <w:lang w:val="ru-RU"/>
        </w:rPr>
        <w:t>ами</w:t>
      </w:r>
      <w:r>
        <w:rPr>
          <w:rFonts w:ascii="PT Astra Serif" w:hAnsi="PT Astra Serif" w:cs="PT Astra Serif"/>
          <w:sz w:val="26"/>
          <w:szCs w:val="26"/>
        </w:rPr>
        <w:t xml:space="preserve"> по следующим вопросам: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а) организация и осуществление </w:t>
      </w:r>
      <w:r>
        <w:rPr>
          <w:rFonts w:ascii="PT Astra Serif" w:hAnsi="PT Astra Serif" w:cs="PT Astra Serif"/>
          <w:sz w:val="26"/>
          <w:szCs w:val="26"/>
          <w:lang w:val="ru-RU"/>
        </w:rPr>
        <w:t>надзора</w:t>
      </w:r>
      <w:r>
        <w:rPr>
          <w:rFonts w:ascii="PT Astra Serif" w:hAnsi="PT Astra Serif" w:cs="PT Astra Serif"/>
          <w:sz w:val="26"/>
          <w:szCs w:val="26"/>
        </w:rPr>
        <w:t>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б) порядок осуществления надзорных мероприятий, установленных настоящим Положением.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2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8</w:t>
      </w:r>
      <w:r>
        <w:rPr>
          <w:rFonts w:ascii="PT Astra Serif" w:hAnsi="PT Astra Serif" w:cs="PT Astra Serif"/>
          <w:sz w:val="26"/>
          <w:szCs w:val="26"/>
        </w:rPr>
        <w:t>. Письменное консультирование осуществляется должностным</w:t>
      </w:r>
      <w:r>
        <w:rPr>
          <w:rFonts w:ascii="PT Astra Serif" w:hAnsi="PT Astra Serif" w:cs="PT Astra Serif"/>
          <w:sz w:val="26"/>
          <w:szCs w:val="26"/>
          <w:lang w:val="ru-RU"/>
        </w:rPr>
        <w:t>и</w:t>
      </w:r>
      <w:r>
        <w:rPr>
          <w:rFonts w:ascii="PT Astra Serif" w:hAnsi="PT Astra Serif" w:cs="PT Astra Serif"/>
          <w:sz w:val="26"/>
          <w:szCs w:val="26"/>
        </w:rPr>
        <w:t xml:space="preserve"> лиц</w:t>
      </w:r>
      <w:r>
        <w:rPr>
          <w:rFonts w:ascii="PT Astra Serif" w:hAnsi="PT Astra Serif" w:cs="PT Astra Serif"/>
          <w:sz w:val="26"/>
          <w:szCs w:val="26"/>
          <w:lang w:val="ru-RU"/>
        </w:rPr>
        <w:t>а</w:t>
      </w:r>
      <w:r>
        <w:rPr>
          <w:rFonts w:ascii="PT Astra Serif" w:hAnsi="PT Astra Serif" w:cs="PT Astra Serif"/>
          <w:sz w:val="26"/>
          <w:szCs w:val="26"/>
        </w:rPr>
        <w:t>м</w:t>
      </w:r>
      <w:r>
        <w:rPr>
          <w:rFonts w:ascii="PT Astra Serif" w:hAnsi="PT Astra Serif" w:cs="PT Astra Serif"/>
          <w:sz w:val="26"/>
          <w:szCs w:val="26"/>
          <w:lang w:val="ru-RU"/>
        </w:rPr>
        <w:t>и</w:t>
      </w:r>
      <w:r>
        <w:rPr>
          <w:rFonts w:ascii="PT Astra Serif" w:hAnsi="PT Astra Serif" w:cs="PT Astra Serif"/>
          <w:sz w:val="26"/>
          <w:szCs w:val="26"/>
        </w:rPr>
        <w:t xml:space="preserve"> в следующих случаях: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б) за время консультирования представить ответ на поставленные вопросы невозможно;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в) ответ на поставленные вопросы требует дополнительного запроса сведений.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29</w:t>
      </w:r>
      <w:r>
        <w:rPr>
          <w:rFonts w:ascii="PT Astra Serif" w:hAnsi="PT Astra Serif" w:cs="PT Astra Serif"/>
          <w:sz w:val="26"/>
          <w:szCs w:val="26"/>
        </w:rPr>
        <w:t>. В случае поступления в Комитет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Комитета в сети «Интернет» письменных разъяснений.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30</w:t>
      </w:r>
      <w:r>
        <w:rPr>
          <w:rFonts w:ascii="PT Astra Serif" w:hAnsi="PT Astra Serif" w:cs="PT Astra Serif"/>
          <w:sz w:val="26"/>
          <w:szCs w:val="26"/>
        </w:rPr>
        <w:t xml:space="preserve">. Профилактический визит проводится в соответствии со </w:t>
      </w:r>
      <w:r>
        <w:fldChar w:fldCharType="begin"/>
      </w:r>
      <w:r>
        <w:instrText xml:space="preserve"> HYPERLINK "https://login.consultant.ru/link/?req=doc&amp;base=LAW&amp;n=496567&amp;date=14.08.2025&amp;dst=100572&amp;field=134" \o "Федеральный закон от 31.07.2020 N 248-ФЗ (ред. от 28.12.2024) " </w:instrText>
      </w:r>
      <w:r>
        <w:fldChar w:fldCharType="separate"/>
      </w:r>
      <w:r>
        <w:rPr>
          <w:rFonts w:ascii="PT Astra Serif" w:hAnsi="PT Astra Serif" w:cs="PT Astra Serif"/>
          <w:color w:val="0000FF"/>
          <w:sz w:val="26"/>
          <w:szCs w:val="26"/>
        </w:rPr>
        <w:t>статьей 52</w:t>
      </w:r>
      <w:r>
        <w:rPr>
          <w:rFonts w:ascii="PT Astra Serif" w:hAnsi="PT Astra Serif" w:cs="PT Astra Serif"/>
          <w:color w:val="0000FF"/>
          <w:sz w:val="26"/>
          <w:szCs w:val="26"/>
        </w:rPr>
        <w:fldChar w:fldCharType="end"/>
      </w:r>
      <w:r>
        <w:rPr>
          <w:rFonts w:ascii="PT Astra Serif" w:hAnsi="PT Astra Serif" w:cs="PT Astra Serif"/>
          <w:sz w:val="26"/>
          <w:szCs w:val="26"/>
        </w:rPr>
        <w:t xml:space="preserve"> Федерального закона № 248-ФЗ.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31</w:t>
      </w:r>
      <w:r>
        <w:rPr>
          <w:rFonts w:ascii="PT Astra Serif" w:hAnsi="PT Astra Serif" w:cs="PT Astra Serif"/>
          <w:sz w:val="26"/>
          <w:szCs w:val="26"/>
        </w:rPr>
        <w:t xml:space="preserve">. Обязательный профилактический визит проводится в соответствии со </w:t>
      </w:r>
      <w:r>
        <w:fldChar w:fldCharType="begin"/>
      </w:r>
      <w:r>
        <w:instrText xml:space="preserve"> HYPERLINK "https://login.consultant.ru/link/?req=doc&amp;base=LAW&amp;n=496567&amp;date=14.08.2025&amp;dst=101366&amp;field=134" \o "Федеральный закон от 31.07.2020 N 248-ФЗ (ред. от 28.12.2024) " </w:instrText>
      </w:r>
      <w:r>
        <w:fldChar w:fldCharType="separate"/>
      </w:r>
      <w:r>
        <w:rPr>
          <w:rFonts w:ascii="PT Astra Serif" w:hAnsi="PT Astra Serif" w:cs="PT Astra Serif"/>
          <w:color w:val="0000FF"/>
          <w:sz w:val="26"/>
          <w:szCs w:val="26"/>
        </w:rPr>
        <w:t>статьей 52.1</w:t>
      </w:r>
      <w:r>
        <w:rPr>
          <w:rFonts w:ascii="PT Astra Serif" w:hAnsi="PT Astra Serif" w:cs="PT Astra Serif"/>
          <w:color w:val="0000FF"/>
          <w:sz w:val="26"/>
          <w:szCs w:val="26"/>
        </w:rPr>
        <w:fldChar w:fldCharType="end"/>
      </w:r>
      <w:r>
        <w:rPr>
          <w:rFonts w:ascii="PT Astra Serif" w:hAnsi="PT Astra Serif" w:cs="PT Astra Serif"/>
          <w:sz w:val="26"/>
          <w:szCs w:val="26"/>
        </w:rPr>
        <w:t xml:space="preserve"> Федерального закона № 248-ФЗ.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32</w:t>
      </w:r>
      <w:r>
        <w:rPr>
          <w:rFonts w:ascii="PT Astra Serif" w:hAnsi="PT Astra Serif" w:cs="PT Astra Serif"/>
          <w:sz w:val="26"/>
          <w:szCs w:val="26"/>
        </w:rPr>
        <w:t xml:space="preserve">. Профилактический визит по инициативе контролируемого лица проводится в соответствии со </w:t>
      </w:r>
      <w:r>
        <w:fldChar w:fldCharType="begin"/>
      </w:r>
      <w:r>
        <w:instrText xml:space="preserve"> HYPERLINK "https://login.consultant.ru/link/?req=doc&amp;base=LAW&amp;n=496567&amp;date=14.08.2025&amp;dst=101391&amp;field=134" \o "Федеральный закон от 31.07.2020 N 248-ФЗ (ред. от 28.12.2024) " </w:instrText>
      </w:r>
      <w:r>
        <w:fldChar w:fldCharType="separate"/>
      </w:r>
      <w:r>
        <w:rPr>
          <w:rFonts w:ascii="PT Astra Serif" w:hAnsi="PT Astra Serif" w:cs="PT Astra Serif"/>
          <w:color w:val="0000FF"/>
          <w:sz w:val="26"/>
          <w:szCs w:val="26"/>
        </w:rPr>
        <w:t>статьей 52.2</w:t>
      </w:r>
      <w:r>
        <w:rPr>
          <w:rFonts w:ascii="PT Astra Serif" w:hAnsi="PT Astra Serif" w:cs="PT Astra Serif"/>
          <w:color w:val="0000FF"/>
          <w:sz w:val="26"/>
          <w:szCs w:val="26"/>
        </w:rPr>
        <w:fldChar w:fldCharType="end"/>
      </w:r>
      <w:r>
        <w:rPr>
          <w:rFonts w:ascii="PT Astra Serif" w:hAnsi="PT Astra Serif" w:cs="PT Astra Serif"/>
          <w:sz w:val="26"/>
          <w:szCs w:val="26"/>
        </w:rPr>
        <w:t xml:space="preserve"> Федерального закона № 248-ФЗ.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</w:p>
    <w:p>
      <w:pPr>
        <w:pStyle w:val="13"/>
        <w:jc w:val="center"/>
        <w:outlineLvl w:val="1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IV. Осуществление контроля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33</w:t>
      </w:r>
      <w:r>
        <w:rPr>
          <w:rFonts w:ascii="PT Astra Serif" w:hAnsi="PT Astra Serif" w:cs="PT Astra Serif"/>
          <w:sz w:val="26"/>
          <w:szCs w:val="26"/>
        </w:rPr>
        <w:t>. Проведение надзорных мероприятий на внеплановой основе проводятся в соответствии со статьями 65 и 66 Федерального закона № 248-ФЗ.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3</w:t>
      </w:r>
      <w:r>
        <w:rPr>
          <w:rFonts w:ascii="PT Astra Serif" w:hAnsi="PT Astra Serif" w:cs="PT Astra Serif"/>
          <w:sz w:val="26"/>
          <w:szCs w:val="26"/>
        </w:rPr>
        <w:t xml:space="preserve">4. В рамках осуществления </w:t>
      </w:r>
      <w:r>
        <w:rPr>
          <w:rFonts w:ascii="PT Astra Serif" w:hAnsi="PT Astra Serif" w:cs="PT Astra Serif"/>
          <w:sz w:val="26"/>
          <w:szCs w:val="26"/>
          <w:lang w:val="ru-RU"/>
        </w:rPr>
        <w:t>надзора</w:t>
      </w:r>
      <w:r>
        <w:rPr>
          <w:rFonts w:ascii="PT Astra Serif" w:hAnsi="PT Astra Serif" w:cs="PT Astra Serif"/>
          <w:sz w:val="26"/>
          <w:szCs w:val="26"/>
        </w:rPr>
        <w:t xml:space="preserve"> при взаимодействии с контролируемым лицом проводятся следующие надзорные мероприятия: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а) инспекционный визит;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б) рейдовый осмотр;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в) документарная проверка;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г) выездная проверка.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3</w:t>
      </w:r>
      <w:r>
        <w:rPr>
          <w:rFonts w:ascii="PT Astra Serif" w:hAnsi="PT Astra Serif" w:cs="PT Astra Serif"/>
          <w:sz w:val="26"/>
          <w:szCs w:val="26"/>
        </w:rPr>
        <w:t xml:space="preserve">5. Инспекционный визит проводится </w:t>
      </w:r>
      <w:r>
        <w:rPr>
          <w:rFonts w:ascii="PT Astra Serif" w:hAnsi="PT Astra Serif" w:cs="PT Astra Serif"/>
          <w:sz w:val="26"/>
          <w:szCs w:val="26"/>
          <w:lang w:val="ru-RU"/>
        </w:rPr>
        <w:t>в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соответствии со </w:t>
      </w:r>
      <w:r>
        <w:fldChar w:fldCharType="begin"/>
      </w:r>
      <w:r>
        <w:instrText xml:space="preserve"> HYPERLINK "https://login.consultant.ru/link/?req=doc&amp;base=LAW&amp;n=496567&amp;date=14.08.2025&amp;dst=100813&amp;field=134" \o "Федеральный закон от 31.07.2020 N 248-ФЗ (ред. от 28.12.2024) " </w:instrText>
      </w:r>
      <w:r>
        <w:fldChar w:fldCharType="separate"/>
      </w:r>
      <w:r>
        <w:rPr>
          <w:rFonts w:ascii="PT Astra Serif" w:hAnsi="PT Astra Serif" w:cs="PT Astra Serif"/>
          <w:color w:val="0000FF"/>
          <w:sz w:val="26"/>
          <w:szCs w:val="26"/>
        </w:rPr>
        <w:t>статьей 70</w:t>
      </w:r>
      <w:r>
        <w:rPr>
          <w:rFonts w:ascii="PT Astra Serif" w:hAnsi="PT Astra Serif" w:cs="PT Astra Serif"/>
          <w:color w:val="0000FF"/>
          <w:sz w:val="26"/>
          <w:szCs w:val="26"/>
        </w:rPr>
        <w:fldChar w:fldCharType="end"/>
      </w:r>
      <w:r>
        <w:rPr>
          <w:rFonts w:ascii="PT Astra Serif" w:hAnsi="PT Astra Serif" w:cs="PT Astra Serif"/>
          <w:sz w:val="26"/>
          <w:szCs w:val="26"/>
        </w:rPr>
        <w:t xml:space="preserve"> Федерального закона № 248-ФЗ.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51. В ходе инспекционного визита </w:t>
      </w:r>
      <w:r>
        <w:rPr>
          <w:rFonts w:ascii="PT Astra Serif" w:hAnsi="PT Astra Serif" w:cs="PT Astra Serif"/>
          <w:sz w:val="26"/>
          <w:szCs w:val="26"/>
          <w:lang w:val="ru-RU"/>
        </w:rPr>
        <w:t>проводятся</w:t>
      </w:r>
      <w:r>
        <w:rPr>
          <w:rFonts w:ascii="PT Astra Serif" w:hAnsi="PT Astra Serif" w:cs="PT Astra Serif"/>
          <w:sz w:val="26"/>
          <w:szCs w:val="26"/>
        </w:rPr>
        <w:t xml:space="preserve"> следующие надзорные действия: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а) осмотр;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б) опрос;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в) получение письменных объяснений;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г) инструментальное обследование;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д) истребование документов.</w:t>
      </w:r>
    </w:p>
    <w:p>
      <w:pPr>
        <w:pStyle w:val="14"/>
        <w:ind w:firstLine="540"/>
        <w:jc w:val="both"/>
        <w:rPr>
          <w:rFonts w:hint="default" w:ascii="PT Astra Serif" w:hAnsi="PT Astra Serif" w:cs="PT Astra Serif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36</w:t>
      </w:r>
      <w:r>
        <w:rPr>
          <w:rFonts w:ascii="PT Astra Serif" w:hAnsi="PT Astra Serif" w:cs="PT Astra Serif"/>
          <w:sz w:val="26"/>
          <w:szCs w:val="26"/>
        </w:rPr>
        <w:t xml:space="preserve">. </w:t>
      </w:r>
      <w:r>
        <w:rPr>
          <w:rFonts w:ascii="PT Astra Serif" w:hAnsi="PT Astra Serif" w:cs="PT Astra Serif"/>
          <w:sz w:val="26"/>
          <w:szCs w:val="26"/>
          <w:lang w:val="ru-RU"/>
        </w:rPr>
        <w:t>Рейдовые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осмотры проводятся в соответствии со </w:t>
      </w:r>
      <w:r>
        <w:fldChar w:fldCharType="begin"/>
      </w:r>
      <w:r>
        <w:instrText xml:space="preserve"> HYPERLINK "https://login.consultant.ru/link/?req=doc&amp;base=LAW&amp;n=496567&amp;date=14.08.2025&amp;dst=100813&amp;field=134" \o "Федеральный закон от 31.07.2020 N 248-ФЗ (ред. от 28.12.2024) " </w:instrText>
      </w:r>
      <w:r>
        <w:fldChar w:fldCharType="separate"/>
      </w:r>
      <w:r>
        <w:rPr>
          <w:rFonts w:ascii="PT Astra Serif" w:hAnsi="PT Astra Serif" w:cs="PT Astra Serif"/>
          <w:color w:val="0000FF"/>
          <w:sz w:val="26"/>
          <w:szCs w:val="26"/>
        </w:rPr>
        <w:t>статьей 7</w:t>
      </w:r>
      <w:r>
        <w:rPr>
          <w:rFonts w:ascii="PT Astra Serif" w:hAnsi="PT Astra Serif" w:cs="PT Astra Serif"/>
          <w:color w:val="0000FF"/>
          <w:sz w:val="26"/>
          <w:szCs w:val="26"/>
        </w:rPr>
        <w:fldChar w:fldCharType="end"/>
      </w:r>
      <w:r>
        <w:rPr>
          <w:rFonts w:hint="default" w:ascii="PT Astra Serif" w:hAnsi="PT Astra Serif" w:cs="PT Astra Serif"/>
          <w:color w:val="0000FF"/>
          <w:sz w:val="26"/>
          <w:szCs w:val="26"/>
          <w:lang w:val="ru-RU"/>
        </w:rPr>
        <w:t>1</w:t>
      </w:r>
      <w:r>
        <w:rPr>
          <w:rFonts w:ascii="PT Astra Serif" w:hAnsi="PT Astra Serif" w:cs="PT Astra Serif"/>
          <w:sz w:val="26"/>
          <w:szCs w:val="26"/>
        </w:rPr>
        <w:t xml:space="preserve"> Федерального закона № 248-ФЗ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. 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37. </w:t>
      </w:r>
      <w:r>
        <w:rPr>
          <w:rFonts w:ascii="PT Astra Serif" w:hAnsi="PT Astra Serif" w:cs="PT Astra Serif"/>
          <w:sz w:val="26"/>
          <w:szCs w:val="26"/>
        </w:rPr>
        <w:t xml:space="preserve">В ходе рейдового осмотра </w:t>
      </w:r>
      <w:r>
        <w:rPr>
          <w:rFonts w:ascii="PT Astra Serif" w:hAnsi="PT Astra Serif" w:cs="PT Astra Serif"/>
          <w:sz w:val="26"/>
          <w:szCs w:val="26"/>
          <w:lang w:val="ru-RU"/>
        </w:rPr>
        <w:t>проводятся</w:t>
      </w:r>
      <w:r>
        <w:rPr>
          <w:rFonts w:ascii="PT Astra Serif" w:hAnsi="PT Astra Serif" w:cs="PT Astra Serif"/>
          <w:sz w:val="26"/>
          <w:szCs w:val="26"/>
        </w:rPr>
        <w:t xml:space="preserve"> следующие надзорные действия: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а) осмотр;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б) опрос;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в) получение письменных объяснений;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г) истребование документов;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д) инструментальное обследование.</w:t>
      </w:r>
    </w:p>
    <w:p>
      <w:pPr>
        <w:pStyle w:val="14"/>
        <w:ind w:firstLine="540"/>
        <w:jc w:val="both"/>
        <w:rPr>
          <w:rFonts w:hint="default" w:ascii="PT Astra Serif" w:hAnsi="PT Astra Serif" w:cs="PT Astra Serif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38</w:t>
      </w:r>
      <w:r>
        <w:rPr>
          <w:rFonts w:ascii="PT Astra Serif" w:hAnsi="PT Astra Serif" w:cs="PT Astra Serif"/>
          <w:sz w:val="26"/>
          <w:szCs w:val="26"/>
        </w:rPr>
        <w:t xml:space="preserve">. </w:t>
      </w:r>
      <w:r>
        <w:rPr>
          <w:rFonts w:ascii="PT Astra Serif" w:hAnsi="PT Astra Serif" w:cs="PT Astra Serif"/>
          <w:sz w:val="26"/>
          <w:szCs w:val="26"/>
          <w:lang w:val="ru-RU"/>
        </w:rPr>
        <w:t>Документарная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проверка проводится в соответствии со </w:t>
      </w:r>
      <w:r>
        <w:fldChar w:fldCharType="begin"/>
      </w:r>
      <w:r>
        <w:instrText xml:space="preserve"> HYPERLINK "https://login.consultant.ru/link/?req=doc&amp;base=LAW&amp;n=496567&amp;date=14.08.2025&amp;dst=100813&amp;field=134" \o "Федеральный закон от 31.07.2020 N 248-ФЗ (ред. от 28.12.2024) " </w:instrText>
      </w:r>
      <w:r>
        <w:fldChar w:fldCharType="separate"/>
      </w:r>
      <w:r>
        <w:rPr>
          <w:rFonts w:ascii="PT Astra Serif" w:hAnsi="PT Astra Serif" w:cs="PT Astra Serif"/>
          <w:color w:val="0000FF"/>
          <w:sz w:val="26"/>
          <w:szCs w:val="26"/>
        </w:rPr>
        <w:t>статьей 7</w:t>
      </w:r>
      <w:r>
        <w:rPr>
          <w:rFonts w:ascii="PT Astra Serif" w:hAnsi="PT Astra Serif" w:cs="PT Astra Serif"/>
          <w:color w:val="0000FF"/>
          <w:sz w:val="26"/>
          <w:szCs w:val="26"/>
        </w:rPr>
        <w:fldChar w:fldCharType="end"/>
      </w:r>
      <w:r>
        <w:rPr>
          <w:rFonts w:hint="default" w:ascii="PT Astra Serif" w:hAnsi="PT Astra Serif" w:cs="PT Astra Serif"/>
          <w:color w:val="0000FF"/>
          <w:sz w:val="26"/>
          <w:szCs w:val="26"/>
          <w:lang w:val="ru-RU"/>
        </w:rPr>
        <w:t>2</w:t>
      </w:r>
      <w:r>
        <w:rPr>
          <w:rFonts w:ascii="PT Astra Serif" w:hAnsi="PT Astra Serif" w:cs="PT Astra Serif"/>
          <w:sz w:val="26"/>
          <w:szCs w:val="26"/>
        </w:rPr>
        <w:t xml:space="preserve"> Федерального закона № 248-ФЗ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39</w:t>
      </w:r>
      <w:r>
        <w:rPr>
          <w:rFonts w:ascii="PT Astra Serif" w:hAnsi="PT Astra Serif" w:cs="PT Astra Serif"/>
          <w:sz w:val="26"/>
          <w:szCs w:val="26"/>
        </w:rPr>
        <w:t xml:space="preserve">. В ходе документарной проверки </w:t>
      </w:r>
      <w:r>
        <w:rPr>
          <w:rFonts w:ascii="PT Astra Serif" w:hAnsi="PT Astra Serif" w:cs="PT Astra Serif"/>
          <w:sz w:val="26"/>
          <w:szCs w:val="26"/>
          <w:lang w:val="ru-RU"/>
        </w:rPr>
        <w:t>проводятся</w:t>
      </w:r>
      <w:r>
        <w:rPr>
          <w:rFonts w:ascii="PT Astra Serif" w:hAnsi="PT Astra Serif" w:cs="PT Astra Serif"/>
          <w:sz w:val="26"/>
          <w:szCs w:val="26"/>
        </w:rPr>
        <w:t xml:space="preserve"> следующие надзорные действия: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а) получение письменных объяснений;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б) истребование документов.</w:t>
      </w:r>
    </w:p>
    <w:p>
      <w:pPr>
        <w:pStyle w:val="14"/>
        <w:ind w:firstLine="540"/>
        <w:jc w:val="both"/>
        <w:rPr>
          <w:rFonts w:hint="default" w:ascii="PT Astra Serif" w:hAnsi="PT Astra Serif" w:cs="PT Astra Serif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40</w:t>
      </w:r>
      <w:r>
        <w:rPr>
          <w:rFonts w:ascii="PT Astra Serif" w:hAnsi="PT Astra Serif" w:cs="PT Astra Serif"/>
          <w:sz w:val="26"/>
          <w:szCs w:val="26"/>
        </w:rPr>
        <w:t xml:space="preserve">. </w:t>
      </w:r>
      <w:r>
        <w:rPr>
          <w:rFonts w:ascii="PT Astra Serif" w:hAnsi="PT Astra Serif" w:cs="PT Astra Serif"/>
          <w:sz w:val="26"/>
          <w:szCs w:val="26"/>
          <w:lang w:val="ru-RU"/>
        </w:rPr>
        <w:t>Выездные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проверки проводятся в соответствии со </w:t>
      </w:r>
      <w:r>
        <w:fldChar w:fldCharType="begin"/>
      </w:r>
      <w:r>
        <w:instrText xml:space="preserve"> HYPERLINK "https://login.consultant.ru/link/?req=doc&amp;base=LAW&amp;n=496567&amp;date=14.08.2025&amp;dst=100813&amp;field=134" \o "Федеральный закон от 31.07.2020 N 248-ФЗ (ред. от 28.12.2024) " </w:instrText>
      </w:r>
      <w:r>
        <w:fldChar w:fldCharType="separate"/>
      </w:r>
      <w:r>
        <w:rPr>
          <w:rFonts w:ascii="PT Astra Serif" w:hAnsi="PT Astra Serif" w:cs="PT Astra Serif"/>
          <w:color w:val="0000FF"/>
          <w:sz w:val="26"/>
          <w:szCs w:val="26"/>
        </w:rPr>
        <w:t>статьей 7</w:t>
      </w:r>
      <w:r>
        <w:rPr>
          <w:rFonts w:ascii="PT Astra Serif" w:hAnsi="PT Astra Serif" w:cs="PT Astra Serif"/>
          <w:color w:val="0000FF"/>
          <w:sz w:val="26"/>
          <w:szCs w:val="26"/>
        </w:rPr>
        <w:fldChar w:fldCharType="end"/>
      </w:r>
      <w:r>
        <w:rPr>
          <w:rFonts w:hint="default" w:ascii="PT Astra Serif" w:hAnsi="PT Astra Serif" w:cs="PT Astra Serif"/>
          <w:color w:val="0000FF"/>
          <w:sz w:val="26"/>
          <w:szCs w:val="26"/>
          <w:lang w:val="ru-RU"/>
        </w:rPr>
        <w:t>3</w:t>
      </w:r>
      <w:r>
        <w:rPr>
          <w:rFonts w:ascii="PT Astra Serif" w:hAnsi="PT Astra Serif" w:cs="PT Astra Serif"/>
          <w:sz w:val="26"/>
          <w:szCs w:val="26"/>
        </w:rPr>
        <w:t xml:space="preserve"> Федерального закона № 248-ФЗ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41</w:t>
      </w:r>
      <w:r>
        <w:rPr>
          <w:rFonts w:ascii="PT Astra Serif" w:hAnsi="PT Astra Serif" w:cs="PT Astra Serif"/>
          <w:sz w:val="26"/>
          <w:szCs w:val="26"/>
        </w:rPr>
        <w:t xml:space="preserve">. В ходе выездной проверки </w:t>
      </w:r>
      <w:r>
        <w:rPr>
          <w:rFonts w:ascii="PT Astra Serif" w:hAnsi="PT Astra Serif" w:cs="PT Astra Serif"/>
          <w:sz w:val="26"/>
          <w:szCs w:val="26"/>
          <w:lang w:val="ru-RU"/>
        </w:rPr>
        <w:t>проводятся</w:t>
      </w:r>
      <w:r>
        <w:rPr>
          <w:rFonts w:ascii="PT Astra Serif" w:hAnsi="PT Astra Serif" w:cs="PT Astra Serif"/>
          <w:sz w:val="26"/>
          <w:szCs w:val="26"/>
        </w:rPr>
        <w:t xml:space="preserve"> следующие надзорные действия: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а) осмотр;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б) досмотр;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в) опрос;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г) получение письменных объяснений;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д) истребование документов;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е) инструментальное обследование;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ж) экспертиза.</w:t>
      </w:r>
    </w:p>
    <w:p>
      <w:pPr>
        <w:pStyle w:val="14"/>
        <w:ind w:firstLine="540"/>
        <w:jc w:val="both"/>
        <w:rPr>
          <w:rFonts w:hint="default" w:ascii="PT Astra Serif" w:hAnsi="PT Astra Serif" w:cs="PT Astra Serif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42</w:t>
      </w:r>
      <w:r>
        <w:rPr>
          <w:rFonts w:ascii="PT Astra Serif" w:hAnsi="PT Astra Serif" w:cs="PT Astra Serif"/>
          <w:sz w:val="26"/>
          <w:szCs w:val="26"/>
        </w:rPr>
        <w:t xml:space="preserve">. Срок проведения выездной проверки </w:t>
      </w:r>
      <w:r>
        <w:rPr>
          <w:rFonts w:ascii="PT Astra Serif" w:hAnsi="PT Astra Serif" w:cs="PT Astra Serif"/>
          <w:sz w:val="26"/>
          <w:szCs w:val="26"/>
          <w:lang w:val="ru-RU"/>
        </w:rPr>
        <w:t>устанавливается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в соответствии с пунктом 7, </w:t>
      </w:r>
      <w:r>
        <w:fldChar w:fldCharType="begin"/>
      </w:r>
      <w:r>
        <w:instrText xml:space="preserve"> HYPERLINK "https://login.consultant.ru/link/?req=doc&amp;base=LAW&amp;n=496567&amp;date=14.08.2025&amp;dst=100813&amp;field=134" \o "Федеральный закон от 31.07.2020 N 248-ФЗ (ред. от 28.12.2024) " </w:instrText>
      </w:r>
      <w:r>
        <w:fldChar w:fldCharType="separate"/>
      </w:r>
      <w:r>
        <w:rPr>
          <w:rFonts w:ascii="PT Astra Serif" w:hAnsi="PT Astra Serif" w:cs="PT Astra Serif"/>
          <w:color w:val="0000FF"/>
          <w:sz w:val="26"/>
          <w:szCs w:val="26"/>
        </w:rPr>
        <w:t>стать</w:t>
      </w:r>
      <w:r>
        <w:rPr>
          <w:rFonts w:ascii="PT Astra Serif" w:hAnsi="PT Astra Serif" w:cs="PT Astra Serif"/>
          <w:color w:val="0000FF"/>
          <w:sz w:val="26"/>
          <w:szCs w:val="26"/>
          <w:lang w:val="ru-RU"/>
        </w:rPr>
        <w:t>и</w:t>
      </w:r>
      <w:r>
        <w:rPr>
          <w:rFonts w:ascii="PT Astra Serif" w:hAnsi="PT Astra Serif" w:cs="PT Astra Serif"/>
          <w:color w:val="0000FF"/>
          <w:sz w:val="26"/>
          <w:szCs w:val="26"/>
        </w:rPr>
        <w:t xml:space="preserve"> 7</w:t>
      </w:r>
      <w:r>
        <w:rPr>
          <w:rFonts w:ascii="PT Astra Serif" w:hAnsi="PT Astra Serif" w:cs="PT Astra Serif"/>
          <w:color w:val="0000FF"/>
          <w:sz w:val="26"/>
          <w:szCs w:val="26"/>
        </w:rPr>
        <w:fldChar w:fldCharType="end"/>
      </w:r>
      <w:r>
        <w:rPr>
          <w:rFonts w:hint="default" w:ascii="PT Astra Serif" w:hAnsi="PT Astra Serif" w:cs="PT Astra Serif"/>
          <w:color w:val="0000FF"/>
          <w:sz w:val="26"/>
          <w:szCs w:val="26"/>
          <w:lang w:val="ru-RU"/>
        </w:rPr>
        <w:t>3</w:t>
      </w:r>
      <w:r>
        <w:rPr>
          <w:rFonts w:ascii="PT Astra Serif" w:hAnsi="PT Astra Serif" w:cs="PT Astra Serif"/>
          <w:sz w:val="26"/>
          <w:szCs w:val="26"/>
        </w:rPr>
        <w:t xml:space="preserve"> Федерального закона № 248-ФЗ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bookmarkStart w:id="6" w:name="P211"/>
      <w:bookmarkEnd w:id="6"/>
      <w:r>
        <w:rPr>
          <w:rFonts w:hint="default" w:ascii="PT Astra Serif" w:hAnsi="PT Astra Serif" w:cs="PT Astra Serif"/>
          <w:sz w:val="26"/>
          <w:szCs w:val="26"/>
          <w:lang w:val="ru-RU"/>
        </w:rPr>
        <w:t>43</w:t>
      </w:r>
      <w:r>
        <w:rPr>
          <w:rFonts w:ascii="PT Astra Serif" w:hAnsi="PT Astra Serif" w:cs="PT Astra Serif"/>
          <w:sz w:val="26"/>
          <w:szCs w:val="26"/>
        </w:rPr>
        <w:t xml:space="preserve">. </w:t>
      </w:r>
      <w:r>
        <w:rPr>
          <w:rFonts w:ascii="PT Astra Serif" w:hAnsi="PT Astra Serif" w:cs="PT Astra Serif"/>
          <w:sz w:val="26"/>
          <w:szCs w:val="26"/>
          <w:lang w:val="ru-RU"/>
        </w:rPr>
        <w:t>Учет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проводимых Комитетом профилактических и надзорных мероприятий осуществляется в соответствии со </w:t>
      </w:r>
      <w:r>
        <w:fldChar w:fldCharType="begin"/>
      </w:r>
      <w:r>
        <w:instrText xml:space="preserve"> HYPERLINK "https://login.consultant.ru/link/?req=doc&amp;base=LAW&amp;n=496567&amp;date=14.08.2025&amp;dst=100813&amp;field=134" \o "Федеральный закон от 31.07.2020 N 248-ФЗ (ред. от 28.12.2024) " </w:instrText>
      </w:r>
      <w:r>
        <w:fldChar w:fldCharType="separate"/>
      </w:r>
      <w:r>
        <w:rPr>
          <w:rFonts w:ascii="PT Astra Serif" w:hAnsi="PT Astra Serif" w:cs="PT Astra Serif"/>
          <w:color w:val="0000FF"/>
          <w:sz w:val="26"/>
          <w:szCs w:val="26"/>
        </w:rPr>
        <w:t xml:space="preserve">статьей </w:t>
      </w:r>
      <w:r>
        <w:rPr>
          <w:rFonts w:ascii="PT Astra Serif" w:hAnsi="PT Astra Serif" w:cs="PT Astra Serif"/>
          <w:color w:val="0000FF"/>
          <w:sz w:val="26"/>
          <w:szCs w:val="26"/>
        </w:rPr>
        <w:fldChar w:fldCharType="end"/>
      </w:r>
      <w:r>
        <w:rPr>
          <w:rFonts w:hint="default" w:ascii="PT Astra Serif" w:hAnsi="PT Astra Serif" w:cs="PT Astra Serif"/>
          <w:color w:val="0000FF"/>
          <w:sz w:val="26"/>
          <w:szCs w:val="26"/>
          <w:lang w:val="ru-RU"/>
        </w:rPr>
        <w:t>19</w:t>
      </w:r>
      <w:r>
        <w:rPr>
          <w:rFonts w:ascii="PT Astra Serif" w:hAnsi="PT Astra Serif" w:cs="PT Astra Serif"/>
          <w:sz w:val="26"/>
          <w:szCs w:val="26"/>
        </w:rPr>
        <w:t xml:space="preserve"> Федерального закона № 248-ФЗ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  <w:t>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bookmarkStart w:id="7" w:name="P218"/>
      <w:bookmarkEnd w:id="7"/>
      <w:r>
        <w:rPr>
          <w:rFonts w:hint="default" w:ascii="PT Astra Serif" w:hAnsi="PT Astra Serif" w:cs="PT Astra Serif"/>
          <w:sz w:val="26"/>
          <w:szCs w:val="26"/>
          <w:lang w:val="ru-RU"/>
        </w:rPr>
        <w:t>44</w:t>
      </w:r>
      <w:r>
        <w:rPr>
          <w:rFonts w:ascii="PT Astra Serif" w:hAnsi="PT Astra Serif" w:cs="PT Astra Serif"/>
          <w:sz w:val="26"/>
          <w:szCs w:val="26"/>
        </w:rPr>
        <w:t>. Гражданин (индивидуальный предприниматель), являющийся контролируемым лицом, вправе представить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в Комитет</w:t>
      </w:r>
      <w:r>
        <w:rPr>
          <w:rFonts w:ascii="PT Astra Serif" w:hAnsi="PT Astra Serif" w:cs="PT Astra Serif"/>
          <w:sz w:val="26"/>
          <w:szCs w:val="26"/>
        </w:rPr>
        <w:t xml:space="preserve"> информацию о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  <w:t xml:space="preserve">невозможности присутствия при проведении надзорного 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или профилактического </w:t>
      </w:r>
      <w:r>
        <w:rPr>
          <w:rFonts w:ascii="PT Astra Serif" w:hAnsi="PT Astra Serif" w:cs="PT Astra Serif"/>
          <w:sz w:val="26"/>
          <w:szCs w:val="26"/>
        </w:rPr>
        <w:t>мероприятия в случае: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а) его отсутствия по месту </w:t>
      </w:r>
      <w:r>
        <w:rPr>
          <w:rFonts w:ascii="PT Astra Serif" w:hAnsi="PT Astra Serif" w:cs="PT Astra Serif"/>
          <w:sz w:val="26"/>
          <w:szCs w:val="26"/>
          <w:lang w:val="ru-RU"/>
        </w:rPr>
        <w:t>проведения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такого мероприятия</w:t>
      </w:r>
      <w:r>
        <w:rPr>
          <w:rFonts w:ascii="PT Astra Serif" w:hAnsi="PT Astra Serif" w:cs="PT Astra Serif"/>
          <w:sz w:val="26"/>
          <w:szCs w:val="26"/>
        </w:rPr>
        <w:t xml:space="preserve"> в связи с ежегодным отпуском;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б) его временной нетрудоспособности на момент проведения </w:t>
      </w:r>
      <w:r>
        <w:rPr>
          <w:rFonts w:ascii="PT Astra Serif" w:hAnsi="PT Astra Serif" w:cs="PT Astra Serif"/>
          <w:sz w:val="26"/>
          <w:szCs w:val="26"/>
          <w:lang w:val="ru-RU"/>
        </w:rPr>
        <w:t>такого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  <w:t>мероприятия.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45</w:t>
      </w:r>
      <w:r>
        <w:rPr>
          <w:rFonts w:ascii="PT Astra Serif" w:hAnsi="PT Astra Serif" w:cs="PT Astra Serif"/>
          <w:sz w:val="26"/>
          <w:szCs w:val="26"/>
        </w:rPr>
        <w:t xml:space="preserve">. В случаях, указанных в </w:t>
      </w:r>
      <w:r>
        <w:fldChar w:fldCharType="begin"/>
      </w:r>
      <w:r>
        <w:instrText xml:space="preserve"> HYPERLINK \l "P218" \o "88. Гражданин (индивидуальный предприниматель), являющийся контролируемым лицом, вправе представить информацию о невозможности присутствия при проведении контрольного (надзорного) мероприятия в случае:" </w:instrText>
      </w:r>
      <w:r>
        <w:fldChar w:fldCharType="separate"/>
      </w:r>
      <w:r>
        <w:rPr>
          <w:rFonts w:ascii="PT Astra Serif" w:hAnsi="PT Astra Serif" w:cs="PT Astra Serif"/>
          <w:color w:val="0000FF"/>
          <w:sz w:val="26"/>
          <w:szCs w:val="26"/>
        </w:rPr>
        <w:t xml:space="preserve">пункте </w:t>
      </w:r>
      <w:r>
        <w:rPr>
          <w:rFonts w:ascii="PT Astra Serif" w:hAnsi="PT Astra Serif" w:cs="PT Astra Serif"/>
          <w:color w:val="0000FF"/>
          <w:sz w:val="26"/>
          <w:szCs w:val="26"/>
        </w:rPr>
        <w:fldChar w:fldCharType="end"/>
      </w:r>
      <w:r>
        <w:rPr>
          <w:rFonts w:hint="default" w:ascii="PT Astra Serif" w:hAnsi="PT Astra Serif" w:cs="PT Astra Serif"/>
          <w:color w:val="0000FF"/>
          <w:sz w:val="26"/>
          <w:szCs w:val="26"/>
          <w:lang w:val="ru-RU"/>
        </w:rPr>
        <w:t>44</w:t>
      </w:r>
      <w:r>
        <w:rPr>
          <w:rFonts w:ascii="PT Astra Serif" w:hAnsi="PT Astra Serif" w:cs="PT Astra Serif"/>
          <w:sz w:val="26"/>
          <w:szCs w:val="26"/>
        </w:rPr>
        <w:t xml:space="preserve"> настоящего Положения, проведение надзорного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  <w:t>мероприятия в отношении гражданина, являющегося контролируемым лицом, предоставившего такую информацию, переносится до устранения причин, препятствующих его присутствию при проведении надзорного мероприятия.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46</w:t>
      </w:r>
      <w:r>
        <w:rPr>
          <w:rFonts w:ascii="PT Astra Serif" w:hAnsi="PT Astra Serif" w:cs="PT Astra Serif"/>
          <w:sz w:val="26"/>
          <w:szCs w:val="26"/>
        </w:rPr>
        <w:t>. Решение об использовании фотосъемки, аудио- и видеозаписи, иных способов фиксации доказательств нарушений обязательных требований при осуществлении надзорных мероприятий, совершении надзорных действий принимается должностными лицами самостоятельно.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47</w:t>
      </w:r>
      <w:r>
        <w:rPr>
          <w:rFonts w:ascii="PT Astra Serif" w:hAnsi="PT Astra Serif" w:cs="PT Astra Serif"/>
          <w:sz w:val="26"/>
          <w:szCs w:val="26"/>
        </w:rPr>
        <w:t>. В обязательном порядке фотосъемка и (или) видеозапись доказательств нарушений обязательных требований осуществляются при проведении надзорного мероприятия в отношении контролируемого лица, представителями которого создавались (создаются) препятствия в проведении надзорных мероприятий, совершении надзорных действий.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4</w:t>
      </w:r>
      <w:r>
        <w:rPr>
          <w:rFonts w:ascii="PT Astra Serif" w:hAnsi="PT Astra Serif" w:cs="PT Astra Serif"/>
          <w:sz w:val="26"/>
          <w:szCs w:val="26"/>
        </w:rPr>
        <w:t>8.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использованных для этих целей технических средствах отражается в акте надзорного мероприятия.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49</w:t>
      </w:r>
      <w:r>
        <w:rPr>
          <w:rFonts w:ascii="PT Astra Serif" w:hAnsi="PT Astra Serif" w:cs="PT Astra Serif"/>
          <w:sz w:val="26"/>
          <w:szCs w:val="26"/>
        </w:rPr>
        <w:t>. Проведение фотосъемки, аудио- и видеозаписи осуществляется с обязательным уведомлением контролируемого лица.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50</w:t>
      </w:r>
      <w:r>
        <w:rPr>
          <w:rFonts w:ascii="PT Astra Serif" w:hAnsi="PT Astra Serif" w:cs="PT Astra Serif"/>
          <w:sz w:val="26"/>
          <w:szCs w:val="26"/>
        </w:rPr>
        <w:t>.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5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1</w:t>
      </w:r>
      <w:r>
        <w:rPr>
          <w:rFonts w:ascii="PT Astra Serif" w:hAnsi="PT Astra Serif" w:cs="PT Astra Serif"/>
          <w:sz w:val="26"/>
          <w:szCs w:val="26"/>
        </w:rPr>
        <w:t>. Аудио- и видеозапись осуществляется в ходе проведения надзорного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52</w:t>
      </w:r>
      <w:r>
        <w:rPr>
          <w:rFonts w:ascii="PT Astra Serif" w:hAnsi="PT Astra Serif" w:cs="PT Astra Serif"/>
          <w:sz w:val="26"/>
          <w:szCs w:val="26"/>
        </w:rPr>
        <w:t>. Результаты проведения фотосъемки, аудио- и видеозаписи являются приложением к акту надзорного мероприятия.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53</w:t>
      </w:r>
      <w:r>
        <w:rPr>
          <w:rFonts w:ascii="PT Astra Serif" w:hAnsi="PT Astra Serif" w:cs="PT Astra Serif"/>
          <w:sz w:val="26"/>
          <w:szCs w:val="26"/>
        </w:rPr>
        <w:t>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>
      <w:pPr>
        <w:pStyle w:val="14"/>
        <w:jc w:val="both"/>
        <w:rPr>
          <w:rFonts w:ascii="PT Astra Serif" w:hAnsi="PT Astra Serif" w:cs="PT Astra Serif"/>
          <w:sz w:val="26"/>
          <w:szCs w:val="26"/>
        </w:rPr>
      </w:pPr>
    </w:p>
    <w:p>
      <w:pPr>
        <w:pStyle w:val="13"/>
        <w:jc w:val="center"/>
        <w:outlineLvl w:val="1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V. Обжалование решений, действий (бездействия)</w:t>
      </w:r>
    </w:p>
    <w:p>
      <w:pPr>
        <w:pStyle w:val="13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уполномоченных должностных лиц</w:t>
      </w:r>
    </w:p>
    <w:p>
      <w:pPr>
        <w:pStyle w:val="14"/>
        <w:jc w:val="both"/>
        <w:rPr>
          <w:rFonts w:ascii="PT Astra Serif" w:hAnsi="PT Astra Serif" w:cs="PT Astra Serif"/>
          <w:sz w:val="26"/>
          <w:szCs w:val="26"/>
        </w:rPr>
      </w:pP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54</w:t>
      </w:r>
      <w:r>
        <w:rPr>
          <w:rFonts w:ascii="PT Astra Serif" w:hAnsi="PT Astra Serif" w:cs="PT Astra Serif"/>
          <w:sz w:val="26"/>
          <w:szCs w:val="26"/>
        </w:rPr>
        <w:t>. Контролируемые лица вправе обжаловать решения Комитета, действия (бездействие) е</w:t>
      </w:r>
      <w:r>
        <w:rPr>
          <w:rFonts w:ascii="PT Astra Serif" w:hAnsi="PT Astra Serif" w:cs="PT Astra Serif"/>
          <w:sz w:val="26"/>
          <w:szCs w:val="26"/>
          <w:lang w:val="ru-RU"/>
        </w:rPr>
        <w:t>го</w:t>
      </w:r>
      <w:r>
        <w:rPr>
          <w:rFonts w:ascii="PT Astra Serif" w:hAnsi="PT Astra Serif" w:cs="PT Astra Serif"/>
          <w:sz w:val="26"/>
          <w:szCs w:val="26"/>
        </w:rPr>
        <w:t xml:space="preserve"> должностных лиц в порядке, предусмотренном </w:t>
      </w:r>
      <w:r>
        <w:fldChar w:fldCharType="begin"/>
      </w:r>
      <w:r>
        <w:instrText xml:space="preserve"> HYPERLINK "https://login.consultant.ru/link/?req=doc&amp;base=LAW&amp;n=496567&amp;date=14.08.2025&amp;dst=100423&amp;field=134" \o "Федеральный закон от 31.07.2020 N 248-ФЗ (ред. от 28.12.2024) " </w:instrText>
      </w:r>
      <w:r>
        <w:fldChar w:fldCharType="separate"/>
      </w:r>
      <w:r>
        <w:rPr>
          <w:rFonts w:ascii="PT Astra Serif" w:hAnsi="PT Astra Serif" w:cs="PT Astra Serif"/>
          <w:color w:val="0000FF"/>
          <w:sz w:val="26"/>
          <w:szCs w:val="26"/>
        </w:rPr>
        <w:t>статьями 39</w:t>
      </w:r>
      <w:r>
        <w:rPr>
          <w:rFonts w:ascii="PT Astra Serif" w:hAnsi="PT Astra Serif" w:cs="PT Astra Serif"/>
          <w:color w:val="0000FF"/>
          <w:sz w:val="26"/>
          <w:szCs w:val="26"/>
        </w:rPr>
        <w:fldChar w:fldCharType="end"/>
      </w:r>
      <w:r>
        <w:rPr>
          <w:rFonts w:ascii="PT Astra Serif" w:hAnsi="PT Astra Serif" w:cs="PT Astra Serif"/>
          <w:sz w:val="26"/>
          <w:szCs w:val="26"/>
        </w:rPr>
        <w:t xml:space="preserve"> - </w:t>
      </w:r>
      <w:r>
        <w:fldChar w:fldCharType="begin"/>
      </w:r>
      <w:r>
        <w:instrText xml:space="preserve"> HYPERLINK "https://login.consultant.ru/link/?req=doc&amp;base=LAW&amp;n=496567&amp;date=14.08.2025&amp;dst=100468&amp;field=134" \o "Федеральный закон от 31.07.2020 N 248-ФЗ (ред. от 28.12.2024) " </w:instrText>
      </w:r>
      <w:r>
        <w:fldChar w:fldCharType="separate"/>
      </w:r>
      <w:r>
        <w:rPr>
          <w:rFonts w:ascii="PT Astra Serif" w:hAnsi="PT Astra Serif" w:cs="PT Astra Serif"/>
          <w:color w:val="0000FF"/>
          <w:sz w:val="26"/>
          <w:szCs w:val="26"/>
        </w:rPr>
        <w:t>43</w:t>
      </w:r>
      <w:r>
        <w:rPr>
          <w:rFonts w:ascii="PT Astra Serif" w:hAnsi="PT Astra Serif" w:cs="PT Astra Serif"/>
          <w:color w:val="0000FF"/>
          <w:sz w:val="26"/>
          <w:szCs w:val="26"/>
        </w:rPr>
        <w:fldChar w:fldCharType="end"/>
      </w:r>
      <w:r>
        <w:rPr>
          <w:rFonts w:ascii="PT Astra Serif" w:hAnsi="PT Astra Serif" w:cs="PT Astra Serif"/>
          <w:sz w:val="26"/>
          <w:szCs w:val="26"/>
        </w:rPr>
        <w:t xml:space="preserve"> Федерального закона № 248-ФЗ.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55</w:t>
      </w:r>
      <w:r>
        <w:rPr>
          <w:rFonts w:ascii="PT Astra Serif" w:hAnsi="PT Astra Serif" w:cs="PT Astra Serif"/>
          <w:sz w:val="26"/>
          <w:szCs w:val="26"/>
        </w:rPr>
        <w:t>. Жалоба на решения Комитета, действия (бездействие) должностных лиц рассматривается председателем Комитета.</w:t>
      </w:r>
    </w:p>
    <w:p>
      <w:pPr>
        <w:pStyle w:val="14"/>
        <w:ind w:firstLine="54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  <w:lang w:val="ru-RU"/>
        </w:rPr>
        <w:t>56</w:t>
      </w:r>
      <w:r>
        <w:rPr>
          <w:rFonts w:ascii="PT Astra Serif" w:hAnsi="PT Astra Serif" w:cs="PT Astra Serif"/>
          <w:sz w:val="26"/>
          <w:szCs w:val="26"/>
        </w:rPr>
        <w:t xml:space="preserve">. Жалоба, содержащая сведения и документы, составляющие государственную или иную охраняемую законом тайну, подается контролируемым лицом </w:t>
      </w:r>
      <w:r>
        <w:rPr>
          <w:rFonts w:ascii="PT Astra Serif" w:hAnsi="PT Astra Serif" w:cs="PT Astra Serif"/>
          <w:sz w:val="26"/>
          <w:szCs w:val="26"/>
          <w:lang w:val="ru-RU"/>
        </w:rPr>
        <w:t>должностным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  <w:t>лицам Комитета лично, по предварительной записи по телефону, размещенному на официальном сайте Комитета в сети «Интернет», с учетом требований законодательства Российской Федерации о государственной и иной охраняемой законом тайне.</w:t>
      </w:r>
    </w:p>
    <w:p>
      <w:pPr>
        <w:pStyle w:val="14"/>
        <w:ind w:firstLine="540"/>
        <w:jc w:val="both"/>
        <w:rPr>
          <w:rFonts w:ascii="PT Astra Serif" w:hAnsi="PT Astra Serif" w:cs="PT Astra Serif"/>
          <w:sz w:val="26"/>
          <w:szCs w:val="26"/>
        </w:rPr>
      </w:pPr>
    </w:p>
    <w:p>
      <w:pPr>
        <w:pStyle w:val="13"/>
        <w:jc w:val="center"/>
        <w:outlineLvl w:val="1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V. Ключевые показатели результативности контрольной (надзорной) деятельности</w:t>
      </w:r>
    </w:p>
    <w:p>
      <w:pPr>
        <w:rPr>
          <w:rFonts w:ascii="PT Astra Serif" w:hAnsi="PT Astra Serif" w:cs="PT Astra Serif" w:eastAsiaTheme="minorEastAsia"/>
          <w:sz w:val="26"/>
          <w:szCs w:val="26"/>
        </w:rPr>
      </w:pPr>
    </w:p>
    <w:p>
      <w:pPr>
        <w:numPr>
          <w:ilvl w:val="0"/>
          <w:numId w:val="1"/>
        </w:numPr>
        <w:ind w:firstLine="538" w:firstLineChars="207"/>
        <w:rPr>
          <w:rFonts w:ascii="PT Astra Serif" w:hAnsi="PT Astra Serif" w:cs="PT Astra Serif" w:eastAsiaTheme="minorEastAsia"/>
          <w:sz w:val="26"/>
          <w:szCs w:val="26"/>
        </w:rPr>
      </w:pPr>
      <w:r>
        <w:rPr>
          <w:rFonts w:ascii="PT Astra Serif" w:hAnsi="PT Astra Serif" w:cs="PT Astra Serif" w:eastAsiaTheme="minorEastAsia"/>
          <w:sz w:val="26"/>
          <w:szCs w:val="26"/>
        </w:rPr>
        <w:t>Оценка результативности и эффективности контроля осуществляется в соответствии с перечнем ключевых показателей:</w:t>
      </w:r>
    </w:p>
    <w:p>
      <w:pPr>
        <w:numPr>
          <w:numId w:val="0"/>
        </w:numPr>
        <w:jc w:val="both"/>
        <w:rPr>
          <w:rFonts w:ascii="PT Astra Serif" w:hAnsi="PT Astra Serif" w:cs="PT Astra Serif" w:eastAsiaTheme="minorEastAsia"/>
          <w:sz w:val="26"/>
          <w:szCs w:val="26"/>
        </w:rPr>
      </w:pPr>
    </w:p>
    <w:p>
      <w:pPr>
        <w:numPr>
          <w:numId w:val="0"/>
        </w:numPr>
        <w:jc w:val="both"/>
        <w:rPr>
          <w:rFonts w:ascii="PT Astra Serif" w:hAnsi="PT Astra Serif" w:cs="PT Astra Serif" w:eastAsiaTheme="minorEastAsia"/>
          <w:sz w:val="26"/>
          <w:szCs w:val="26"/>
        </w:rPr>
      </w:pPr>
    </w:p>
    <w:p>
      <w:pPr>
        <w:numPr>
          <w:numId w:val="0"/>
        </w:numPr>
        <w:jc w:val="both"/>
        <w:rPr>
          <w:rFonts w:ascii="PT Astra Serif" w:hAnsi="PT Astra Serif" w:cs="PT Astra Serif" w:eastAsiaTheme="minorEastAsia"/>
          <w:sz w:val="26"/>
          <w:szCs w:val="26"/>
        </w:rPr>
      </w:pPr>
    </w:p>
    <w:p>
      <w:pPr>
        <w:rPr>
          <w:rFonts w:ascii="PT Astra Serif" w:hAnsi="PT Astra Serif" w:cs="PT Astra Serif" w:eastAsiaTheme="minorEastAsia"/>
          <w:sz w:val="26"/>
          <w:szCs w:val="2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8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</w:tcPr>
          <w:p>
            <w:pPr>
              <w:pStyle w:val="14"/>
              <w:jc w:val="center"/>
            </w:pPr>
            <w:r>
              <w:t>Номер (индекс) показателя</w:t>
            </w:r>
          </w:p>
        </w:tc>
        <w:tc>
          <w:tcPr>
            <w:tcW w:w="8050" w:type="dxa"/>
          </w:tcPr>
          <w:p>
            <w:pPr>
              <w:pStyle w:val="14"/>
              <w:jc w:val="center"/>
            </w:pPr>
            <w:r>
              <w:t>Наименование показателя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2"/>
            <w:tcBorders>
              <w:top w:val="nil"/>
            </w:tcBorders>
          </w:tcPr>
          <w:p>
            <w:pPr>
              <w:pStyle w:val="14"/>
              <w:jc w:val="center"/>
              <w:outlineLvl w:val="2"/>
            </w:pPr>
            <w:r>
              <w:t>Региональный государственный надзор в области защиты населения и территорий от чрезвычайных ситуаций природного и техногенного характера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</w:tcPr>
          <w:p>
            <w:pPr>
              <w:pStyle w:val="14"/>
              <w:jc w:val="both"/>
            </w:pPr>
            <w:r>
              <w:t>А.1.1.</w:t>
            </w:r>
          </w:p>
        </w:tc>
        <w:tc>
          <w:tcPr>
            <w:tcW w:w="8050" w:type="dxa"/>
          </w:tcPr>
          <w:p>
            <w:pPr>
              <w:pStyle w:val="14"/>
              <w:jc w:val="both"/>
            </w:pPr>
            <w:r>
              <w:t>Число погибших при чрезвычайных ситуациях, на 100 тыс. населения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</w:tcPr>
          <w:p>
            <w:pPr>
              <w:pStyle w:val="14"/>
              <w:jc w:val="both"/>
            </w:pPr>
            <w:r>
              <w:t>А.1.2.</w:t>
            </w:r>
          </w:p>
        </w:tc>
        <w:tc>
          <w:tcPr>
            <w:tcW w:w="8050" w:type="dxa"/>
          </w:tcPr>
          <w:p>
            <w:pPr>
              <w:pStyle w:val="14"/>
              <w:jc w:val="both"/>
            </w:pPr>
            <w:r>
              <w:t>Число пострадавших при чрезвычайных ситуациях, на 100 тыс. населения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</w:tcPr>
          <w:p>
            <w:pPr>
              <w:pStyle w:val="14"/>
              <w:jc w:val="both"/>
            </w:pPr>
            <w:r>
              <w:t>А.2.1.</w:t>
            </w:r>
          </w:p>
        </w:tc>
        <w:tc>
          <w:tcPr>
            <w:tcW w:w="8050" w:type="dxa"/>
          </w:tcPr>
          <w:p>
            <w:pPr>
              <w:pStyle w:val="14"/>
              <w:jc w:val="both"/>
            </w:pPr>
            <w:r>
              <w:t>Материальный ущерб, причиненный в результате чрезвычайных ситуаций (млн руб.)</w:t>
            </w:r>
          </w:p>
        </w:tc>
      </w:tr>
    </w:tbl>
    <w:p>
      <w:pPr>
        <w:rPr>
          <w:rFonts w:ascii="PT Astra Serif" w:hAnsi="PT Astra Serif" w:cs="PT Astra Serif" w:eastAsiaTheme="minorEastAsia"/>
          <w:sz w:val="26"/>
          <w:szCs w:val="26"/>
        </w:rPr>
      </w:pPr>
    </w:p>
    <w:p>
      <w:pPr>
        <w:ind w:firstLine="538" w:firstLineChars="207"/>
        <w:rPr>
          <w:rFonts w:ascii="PT Astra Serif" w:hAnsi="PT Astra Serif" w:cs="PT Astra Serif" w:eastAsiaTheme="minorEastAsia"/>
          <w:sz w:val="26"/>
          <w:szCs w:val="26"/>
        </w:rPr>
      </w:pPr>
      <w:r>
        <w:rPr>
          <w:rFonts w:hint="default" w:ascii="PT Astra Serif" w:hAnsi="PT Astra Serif" w:cs="PT Astra Serif" w:eastAsiaTheme="minorEastAsia"/>
          <w:sz w:val="26"/>
          <w:szCs w:val="26"/>
          <w:lang w:val="ru-RU"/>
        </w:rPr>
        <w:t>58</w:t>
      </w:r>
      <w:r>
        <w:rPr>
          <w:rFonts w:ascii="PT Astra Serif" w:hAnsi="PT Astra Serif" w:cs="PT Astra Serif" w:eastAsiaTheme="minorEastAsia"/>
          <w:sz w:val="26"/>
          <w:szCs w:val="26"/>
        </w:rPr>
        <w:t>. Методика  определения уровня достижения целевых значений ключевых показателей результативности и эффективности надзорной деятельности Комитета по осуществлению регионального государственного надзора в области защиты населения и территорий от чрезвычайных ситуаций утверждается приказом Комитета.</w:t>
      </w:r>
    </w:p>
    <w:p>
      <w:pPr>
        <w:rPr>
          <w:rFonts w:ascii="PT Astra Serif" w:hAnsi="PT Astra Serif" w:cs="PT Astra Serif"/>
          <w:sz w:val="26"/>
          <w:szCs w:val="26"/>
        </w:rPr>
      </w:pPr>
    </w:p>
    <w:p>
      <w:pPr>
        <w:jc w:val="center"/>
        <w:rPr>
          <w:rFonts w:hint="default" w:ascii="PT Astra Serif" w:hAnsi="PT Astra Serif" w:cs="PT Astra Serif"/>
          <w:b/>
          <w:bCs/>
          <w:sz w:val="26"/>
          <w:szCs w:val="26"/>
          <w:lang w:val="ru-RU"/>
        </w:rPr>
      </w:pPr>
      <w:r>
        <w:rPr>
          <w:rFonts w:ascii="PT Astra Serif" w:hAnsi="PT Astra Serif" w:cs="PT Astra Serif"/>
          <w:b/>
          <w:bCs/>
          <w:sz w:val="26"/>
          <w:szCs w:val="26"/>
        </w:rPr>
        <w:t>V</w:t>
      </w:r>
      <w:r>
        <w:rPr>
          <w:rFonts w:hint="default" w:ascii="PT Astra Serif" w:hAnsi="PT Astra Serif" w:cs="PT Astra Serif"/>
          <w:b/>
          <w:bCs/>
          <w:sz w:val="26"/>
          <w:szCs w:val="26"/>
          <w:lang w:val="ru-RU"/>
        </w:rPr>
        <w:t>I</w:t>
      </w:r>
      <w:r>
        <w:rPr>
          <w:rFonts w:ascii="PT Astra Serif" w:hAnsi="PT Astra Serif" w:cs="PT Astra Serif"/>
          <w:b/>
          <w:bCs/>
          <w:sz w:val="26"/>
          <w:szCs w:val="26"/>
        </w:rPr>
        <w:t>.</w:t>
      </w:r>
      <w:r>
        <w:rPr>
          <w:rFonts w:hint="default" w:ascii="PT Astra Serif" w:hAnsi="PT Astra Serif" w:cs="PT Astra Serif"/>
          <w:b/>
          <w:bCs/>
          <w:sz w:val="26"/>
          <w:szCs w:val="26"/>
          <w:lang w:val="ru-RU"/>
        </w:rPr>
        <w:t xml:space="preserve"> Индикативные показатели</w:t>
      </w:r>
    </w:p>
    <w:p>
      <w:pPr>
        <w:jc w:val="center"/>
        <w:rPr>
          <w:rFonts w:hint="default" w:ascii="PT Astra Serif" w:hAnsi="PT Astra Serif" w:cs="PT Astra Serif"/>
          <w:b/>
          <w:bCs/>
          <w:sz w:val="26"/>
          <w:szCs w:val="26"/>
          <w:lang w:val="ru-RU"/>
        </w:rPr>
      </w:pP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>59. При осуществлении надзора в отношении юридических лиц и индивидуальных предпринимателей, устанавливаются следующие индикативные показатели: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>1) количество плановых контрольных (надзорных) мероприятий, проведенных за отчетный период;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 xml:space="preserve">2) количество внеплановых контрольных (надзорных) мероприятий, проведенных за отчетный период; 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>3) количество составленных актов по фактам непредставления или несвоевременного представления документов и материалов, запрошенных при проведении контрольного (надзорного) мероприятия;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>4) общее количество контрольных (надзорных) мероприятий с взаимодействием, проведенных за отчетный период;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 xml:space="preserve">5) количество контрольных (надзорных) мероприятий с взаимодействием по каждому виду контрольных (надзорных) мероприятий, проведенных за отчетный период; 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 xml:space="preserve">6) количество контрольных (надзорных) мероприятий, проведенных с использованием средств дистанционного взаимодействия, за отчетный период; 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 xml:space="preserve">7) количество обязательных профилактических визитов, проведенных за отчетный период; 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 xml:space="preserve">8) количество предостережений о недопустимости нарушения обязательных требований, объявленных за отчетный период; 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 xml:space="preserve">9) количество контрольных (надзорных) мероприятий, по результатам которых выявлены нарушения обязательных требований, за отчетный период; 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 xml:space="preserve">10) количество контрольных (надзорных) мероприятий, по итогам которых возбуждены дела об административных правонарушениях, за отчетный период; 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 xml:space="preserve">11) сумма административных штрафов, наложенных по результатам контрольных (надзорных) мероприятий, за отчетный период; 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 xml:space="preserve"> 12)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 xml:space="preserve">13)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 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 xml:space="preserve">14) общее количество учтенных объектов контроля, отнесенных к категориям риска по каждой из категории риска, на конец отчетного периода; 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 xml:space="preserve">15) количество учтенных объектов контроля, отнесенных к категориям риска, по каждой из категории риска, на конец отчетного периода; 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 xml:space="preserve">16) количество учтенных контролируемых лиц на конец отчетного периода; 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 xml:space="preserve">17) количество учтенных контролируемых лиц, в отношении которых проведены контрольные (надзорные) мероприятия, за отчетный период; 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 xml:space="preserve">18) общее количество жалоб, поданных контролируемыми лицами в досудебном порядке за отчетный период; 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 xml:space="preserve">19) количество жалоб, в отношении которых контрольным (надзорным) органом был нарушен срок рассмотрения, за отчетный период; 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 xml:space="preserve">20)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органа, либо о признании действий (бездействия) должностных лиц контрольных (надзорных) органов недействительными, за отчетный период; 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 xml:space="preserve">21) количество исковых заявлений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за отчетный период; 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 xml:space="preserve">22) количество исковых заявлений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  <w:t xml:space="preserve">23)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 </w:t>
      </w:r>
    </w:p>
    <w:p>
      <w:pPr>
        <w:numPr>
          <w:numId w:val="0"/>
        </w:numPr>
        <w:ind w:left="0" w:leftChars="0" w:firstLine="657" w:firstLineChars="253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</w:p>
    <w:p>
      <w:pPr>
        <w:numPr>
          <w:numId w:val="0"/>
        </w:numPr>
        <w:ind w:leftChars="207"/>
        <w:jc w:val="both"/>
        <w:rPr>
          <w:rFonts w:hint="default" w:ascii="PT Astra Serif" w:hAnsi="PT Astra Serif" w:cs="PT Astra Serif"/>
          <w:b w:val="0"/>
          <w:bCs w:val="0"/>
          <w:sz w:val="26"/>
          <w:szCs w:val="26"/>
          <w:lang w:val="ru-RU"/>
        </w:rPr>
      </w:pPr>
    </w:p>
    <w:p>
      <w:pPr>
        <w:rPr>
          <w:rFonts w:ascii="PT Astra Serif" w:hAnsi="PT Astra Serif" w:cs="PT Astra Serif"/>
          <w:sz w:val="26"/>
          <w:szCs w:val="26"/>
        </w:rPr>
      </w:pPr>
    </w:p>
    <w:p>
      <w:pPr>
        <w:rPr>
          <w:rFonts w:ascii="PT Astra Serif" w:hAnsi="PT Astra Serif" w:cs="PT Astra Serif"/>
          <w:sz w:val="26"/>
          <w:szCs w:val="26"/>
        </w:rPr>
      </w:pPr>
    </w:p>
    <w:p>
      <w:pPr>
        <w:jc w:val="left"/>
        <w:rPr>
          <w:rFonts w:ascii="PT Astra Serif" w:hAnsi="PT Astra Serif" w:eastAsia="Calibri"/>
          <w:sz w:val="26"/>
          <w:szCs w:val="26"/>
        </w:rPr>
      </w:pPr>
      <w:r>
        <w:rPr>
          <w:rFonts w:ascii="PT Astra Serif" w:hAnsi="PT Astra Serif" w:eastAsia="Calibri"/>
          <w:sz w:val="26"/>
          <w:szCs w:val="26"/>
        </w:rPr>
        <w:br w:type="page"/>
      </w:r>
      <w:bookmarkStart w:id="8" w:name="_GoBack"/>
      <w:bookmarkEnd w:id="8"/>
    </w:p>
    <w:tbl>
      <w:tblPr>
        <w:tblStyle w:val="7"/>
        <w:tblW w:w="0" w:type="auto"/>
        <w:tblInd w:w="5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8" w:type="dxa"/>
          </w:tcPr>
          <w:p>
            <w:pPr>
              <w:jc w:val="left"/>
              <w:rPr>
                <w:rFonts w:ascii="PT Astra Serif" w:hAnsi="PT Astra Serif" w:eastAsia="Calibri"/>
                <w:sz w:val="26"/>
                <w:szCs w:val="26"/>
              </w:rPr>
            </w:pPr>
            <w:r>
              <w:rPr>
                <w:rFonts w:ascii="PT Astra Serif" w:hAnsi="PT Astra Serif" w:eastAsia="Calibri"/>
                <w:sz w:val="26"/>
                <w:szCs w:val="26"/>
              </w:rPr>
              <w:t xml:space="preserve">Приложение </w:t>
            </w:r>
          </w:p>
          <w:p>
            <w:pPr>
              <w:tabs>
                <w:tab w:val="center" w:pos="1700"/>
              </w:tabs>
              <w:spacing w:after="200"/>
              <w:contextualSpacing/>
              <w:jc w:val="left"/>
              <w:rPr>
                <w:rFonts w:ascii="PT Astra Serif" w:hAnsi="PT Astra Serif" w:eastAsia="Calibri"/>
                <w:sz w:val="26"/>
                <w:szCs w:val="26"/>
              </w:rPr>
            </w:pPr>
            <w:r>
              <w:rPr>
                <w:rFonts w:ascii="PT Astra Serif" w:hAnsi="PT Astra Serif" w:eastAsia="Calibri"/>
                <w:sz w:val="26"/>
                <w:szCs w:val="26"/>
              </w:rPr>
              <w:t>к Положению о региональном государственном контроле (надзоре) в области защиты населени и территорий от чрезвычайных ситуаций природного и техногенного</w:t>
            </w:r>
          </w:p>
          <w:p>
            <w:pPr>
              <w:tabs>
                <w:tab w:val="center" w:pos="1700"/>
              </w:tabs>
              <w:spacing w:after="200"/>
              <w:contextualSpacing/>
              <w:jc w:val="left"/>
              <w:rPr>
                <w:rFonts w:ascii="PT Astra Serif" w:hAnsi="PT Astra Serif" w:eastAsia="Calibri"/>
                <w:color w:val="FFFFFF" w:themeColor="background1"/>
                <w:sz w:val="26"/>
                <w:szCs w:val="2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PT Astra Serif" w:hAnsi="PT Astra Serif" w:eastAsia="Calibri"/>
                <w:sz w:val="26"/>
                <w:szCs w:val="26"/>
              </w:rPr>
              <w:t xml:space="preserve">характера в Республике Алтай </w:t>
            </w:r>
          </w:p>
        </w:tc>
      </w:tr>
    </w:tbl>
    <w:p>
      <w:pPr>
        <w:rPr>
          <w:rFonts w:ascii="PT Astra Serif" w:hAnsi="PT Astra Serif" w:cs="PT Astra Serif"/>
          <w:sz w:val="26"/>
          <w:szCs w:val="26"/>
        </w:rPr>
      </w:pPr>
    </w:p>
    <w:p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>ПЕРЕЧЕНЬ</w:t>
      </w:r>
    </w:p>
    <w:p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>ИНДИКАТОРОВ РИСКА НАРУШЕНИЯ ОБЯЗАТЕЛЬНЫХ ТРЕБОВАНИЙ</w:t>
      </w:r>
    </w:p>
    <w:p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>ПРИ ОСУЩЕСТВЛЕНИИ РЕГИОНАЛЬНОГО ГОСУДАРСТВЕННОГО НАДЗОРА В ОБЛАСТИ ЗАЩИТЫ НАСЕЛЕНИЯ И ТЕРРИТОРИЙ ОТ ЧРЕЗВЫЧАЙНЫХ СИТУАЦИЙ ПРИРОДНОГО И ТЕХНОГЕННОГО ХАРАКТЕРА В РЕСПУБЛИКЕ АЛТАЙ</w:t>
      </w:r>
    </w:p>
    <w:p>
      <w:pPr>
        <w:rPr>
          <w:rFonts w:ascii="PT Astra Serif" w:hAnsi="PT Astra Serif" w:cs="Times New Roman"/>
          <w:sz w:val="26"/>
          <w:szCs w:val="26"/>
        </w:rPr>
      </w:pPr>
    </w:p>
    <w:p>
      <w:pPr>
        <w:ind w:firstLine="657" w:firstLineChars="253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1. Наличие в течение трех месяцев информации об отсутствии у контролируемого лица сведений о создании органов управления, входящих в территориальную подсистему единой государственной системы предупреждения и ликвидации чрезвычайных ситуаций на территории Республики Алтай и их деятельности.</w:t>
      </w:r>
    </w:p>
    <w:p>
      <w:pPr>
        <w:ind w:firstLine="657" w:firstLineChars="253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2. Наличие в течение двух месяцев информации об отсутствии у контролируемого лица сведений о создании, подготовке и содержанию в готовности необходимых сил и средств, предназначенных для защиты населения и территорий от чрезвычайных ситуаций, проведения работ по их ликвидации. </w:t>
      </w:r>
    </w:p>
    <w:p>
      <w:pPr>
        <w:ind w:firstLine="657" w:firstLineChars="253"/>
        <w:rPr>
          <w:rFonts w:ascii="PT Astra Serif" w:hAnsi="PT Astra Serif" w:cs="Times New Roman"/>
          <w:sz w:val="26"/>
          <w:szCs w:val="26"/>
        </w:rPr>
      </w:pPr>
    </w:p>
    <w:p>
      <w:pPr>
        <w:rPr>
          <w:rFonts w:ascii="PT Astra Serif" w:hAnsi="PT Astra Serif" w:cs="Times New Roman"/>
          <w:sz w:val="26"/>
          <w:szCs w:val="26"/>
        </w:rPr>
      </w:pPr>
    </w:p>
    <w:p>
      <w:pPr>
        <w:rPr>
          <w:rFonts w:ascii="PT Astra Serif" w:hAnsi="PT Astra Serif" w:cs="Times New Roman"/>
          <w:sz w:val="26"/>
          <w:szCs w:val="26"/>
        </w:rPr>
      </w:pPr>
    </w:p>
    <w:p>
      <w:pPr>
        <w:tabs>
          <w:tab w:val="center" w:pos="6804"/>
        </w:tabs>
        <w:ind w:left="5387"/>
        <w:rPr>
          <w:rFonts w:ascii="PT Astra Serif" w:hAnsi="PT Astra Serif"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</w:pPr>
      <w:r>
        <w:rPr>
          <w:rFonts w:ascii="PT Astra Serif" w:hAnsi="PT Astra Serif"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  <w:t>]</w:t>
      </w:r>
    </w:p>
    <w:p>
      <w:pPr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br w:type="page"/>
      </w:r>
    </w:p>
    <w:p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>ПОЯСНИТЕЛЬНАЯ ЗАПИСКА</w:t>
      </w:r>
    </w:p>
    <w:p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 xml:space="preserve">к проекту постановления Правительства Республики Алтай </w:t>
      </w:r>
    </w:p>
    <w:p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>«</w:t>
      </w:r>
      <w:r>
        <w:rPr>
          <w:rFonts w:ascii="PT Astra Serif" w:hAnsi="PT Astra Serif" w:cs="PT Astra Serif"/>
          <w:b/>
          <w:sz w:val="26"/>
          <w:szCs w:val="26"/>
          <w:lang w:eastAsia="zh-CN"/>
        </w:rPr>
        <w:t>Об утверждении Положения о региональном государственном надзоре в области защиты населения и территорий от чрезвычайных ситуаций природного и техногенного характера в Республике Алтай</w:t>
      </w:r>
      <w:r>
        <w:rPr>
          <w:rFonts w:ascii="PT Astra Serif" w:hAnsi="PT Astra Serif" w:cs="PT Astra Serif"/>
          <w:b/>
          <w:sz w:val="26"/>
          <w:szCs w:val="26"/>
        </w:rPr>
        <w:t xml:space="preserve">» (далее - </w:t>
      </w:r>
      <w:r>
        <w:rPr>
          <w:rFonts w:ascii="PT Astra Serif" w:hAnsi="PT Astra Serif" w:cs="PT Astra Serif"/>
          <w:b/>
          <w:bCs/>
          <w:sz w:val="26"/>
          <w:szCs w:val="26"/>
        </w:rPr>
        <w:t>проект постановления)</w:t>
      </w:r>
    </w:p>
    <w:p>
      <w:pPr>
        <w:ind w:firstLine="540"/>
        <w:jc w:val="center"/>
        <w:rPr>
          <w:rFonts w:ascii="PT Astra Serif" w:hAnsi="PT Astra Serif" w:cs="PT Astra Serif"/>
          <w:b/>
          <w:sz w:val="26"/>
          <w:szCs w:val="26"/>
        </w:rPr>
      </w:pPr>
    </w:p>
    <w:p>
      <w:pPr>
        <w:ind w:firstLine="709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Субъектом нормотворческой деятельности является Правительство Республики Алтай.</w:t>
      </w:r>
    </w:p>
    <w:p>
      <w:pPr>
        <w:ind w:firstLine="709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Разработчиком проекта постановления Комитет по гражданской обороне, чрезвычайным ситуациям и пожарной безопасности Республики Алтай (далее – Комитет).</w:t>
      </w:r>
    </w:p>
    <w:p>
      <w:pPr>
        <w:ind w:firstLine="851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Предметом правового регулирования является приведение законодательства Республики Алтай в соответствие с </w:t>
      </w:r>
      <w:r>
        <w:rPr>
          <w:rFonts w:ascii="PT Astra Serif" w:hAnsi="PT Astra Serif" w:cs="PT Astra Serif"/>
          <w:sz w:val="26"/>
          <w:szCs w:val="26"/>
          <w:lang w:eastAsia="zh-CN"/>
        </w:rPr>
        <w:t>федеральным законом от 31 июля 2020 г. № 248-ФЗ «О государственном контроле (надзоре) и муниципальном контроле в Российской Федерации».</w:t>
      </w:r>
    </w:p>
    <w:p>
      <w:pPr>
        <w:ind w:firstLine="851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Правовым основанием принятия проекта постановления являются: </w:t>
      </w:r>
    </w:p>
    <w:p>
      <w:pPr>
        <w:numPr>
          <w:ilvl w:val="0"/>
          <w:numId w:val="2"/>
        </w:numPr>
        <w:ind w:firstLine="851"/>
        <w:rPr>
          <w:rFonts w:ascii="PT Astra Serif" w:hAnsi="PT Astra Serif" w:cs="PT Astra Serif"/>
          <w:sz w:val="26"/>
          <w:szCs w:val="26"/>
          <w:lang w:eastAsia="zh-CN"/>
        </w:rPr>
      </w:pPr>
      <w:r>
        <w:rPr>
          <w:rFonts w:ascii="PT Astra Serif" w:hAnsi="PT Astra Serif" w:cs="PT Astra Serif"/>
          <w:sz w:val="26"/>
          <w:szCs w:val="26"/>
        </w:rPr>
        <w:t xml:space="preserve">пункт 3 части 2 статьи 3 </w:t>
      </w:r>
      <w:r>
        <w:rPr>
          <w:rFonts w:ascii="PT Astra Serif" w:hAnsi="PT Astra Serif" w:cs="PT Astra Serif"/>
          <w:sz w:val="26"/>
          <w:szCs w:val="26"/>
          <w:lang w:eastAsia="zh-CN"/>
        </w:rPr>
        <w:t>федерального закона от 31 июля 2020 г. № 248-ФЗ «О государственном контроле (надзоре) и муниципальном контроле в Российской Федерации», согласно которой порядок организации и осуществления государственного контроля (надзора), муниципального контроля устанавливается: для вида регионального государственного контроля (надзора) -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Федерации;</w:t>
      </w:r>
    </w:p>
    <w:p>
      <w:pPr>
        <w:numPr>
          <w:ilvl w:val="0"/>
          <w:numId w:val="2"/>
        </w:numPr>
        <w:ind w:firstLine="851"/>
        <w:rPr>
          <w:rFonts w:ascii="PT Astra Serif" w:hAnsi="PT Astra Serif" w:cs="PT Astra Serif"/>
          <w:sz w:val="26"/>
          <w:szCs w:val="26"/>
          <w:lang w:eastAsia="zh-CN"/>
        </w:rPr>
      </w:pPr>
      <w:r>
        <w:rPr>
          <w:rFonts w:ascii="PT Astra Serif" w:hAnsi="PT Astra Serif" w:cs="PT Astra Serif"/>
          <w:sz w:val="26"/>
          <w:szCs w:val="26"/>
          <w:lang w:eastAsia="zh-CN"/>
        </w:rPr>
        <w:t>подпункт «б» пункта 1 статьи 26 Федеральный закон от 21 декабря 1994 г. № 68-ФЗ «О защите населения и территорий от чрезвычайных ситуаций природного и техногенного характера», согласно которого государственный надзор в области защиты населения и территорий от чрезвычайных ситуаций осуществляется посредством: осударственный надзор в области защиты населения и территорий от чрезвычайных ситуаций осуществляется посредством: регионального государственного надзора в области защиты населения и территорий от чрезвычайных ситуаций, осуществляемого уполномоченными исполнительными органами субъектов Российской Федерации, в соответствии с положениями, утверждаемыми высшими исполнительными органами субъектов Российской Федерации;</w:t>
      </w:r>
    </w:p>
    <w:p>
      <w:pPr>
        <w:ind w:firstLine="851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3) абзац первый статьи 1 и абзац первый статьи 4 Конституционного закона Республики Алтай от 24 февраля 1998 г. № 2-4 «О Правительстве Республики Алтай», в соответствии с которыми Правительство Республики Алтай: </w:t>
      </w:r>
    </w:p>
    <w:p>
      <w:pPr>
        <w:ind w:firstLine="851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является высшим исполнительным органом государственной власти Республики Алтай;</w:t>
      </w:r>
    </w:p>
    <w:p>
      <w:pPr>
        <w:ind w:firstLine="851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обеспечивает исполнение Конституции Российской Федерации, федеральных законов и иных нормативных правовых актов Российской Федерации, Конституции Республики Алтай, законов и иных нормативных правовых актов Республики Алтай на территории Республики Алтай;</w:t>
      </w:r>
    </w:p>
    <w:p>
      <w:pPr>
        <w:ind w:firstLine="851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4) часть 1 статьи 11, часть 1 статьи 20 Закона Республики Алтай от 5 марта 2008 г. № 18-РЗ «О нормативных правовых актах Республики Алтай», согласно которым:</w:t>
      </w:r>
    </w:p>
    <w:p>
      <w:pPr>
        <w:ind w:firstLine="851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Правительство Республики Алтай по вопросам, входящим в его компетенцию, издает в соответствии с установленной процедурой правовые акты;</w:t>
      </w:r>
    </w:p>
    <w:p>
      <w:pPr>
        <w:ind w:firstLine="851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изменение нормативного правового акта оформляется нормативными правовыми актами того же вида.</w:t>
      </w:r>
    </w:p>
    <w:p>
      <w:pPr>
        <w:ind w:firstLine="848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 отношении проекта постановления не требуется проведение оценки регулирующего воздействия в связи с тем, что проект постановления не устанавливает новые и не изменяет ранее предусмотренные нормативными правовыми актами Республики Алтай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 Республики Алтай, затрагивающих вопросы осуществления предпринимательской и инвестиционной деятельности.</w:t>
      </w:r>
    </w:p>
    <w:p>
      <w:pPr>
        <w:ind w:firstLine="848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По проекту постановления проведена антикоррупционная экспертиза в установленном федеральным законодательством и законодательством Республики Алтай порядке. По результатам антикоррупционной экспертизы коррупциогенных факторов не выявлено.</w:t>
      </w:r>
    </w:p>
    <w:p>
      <w:pPr>
        <w:ind w:firstLine="848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Принятие проекта постановления не потребует признания утратившими силу, приостановления, изменения или принятия иных нормативных правовых актов Республики Алтай.</w:t>
      </w:r>
    </w:p>
    <w:p>
      <w:pPr>
        <w:ind w:firstLine="848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Принятие проекта постановления не потребует дополнительных расходов, финансируемых за счет средств республиканского бюджета Республики Алтай.</w:t>
      </w:r>
    </w:p>
    <w:p>
      <w:pPr>
        <w:ind w:firstLine="709"/>
        <w:rPr>
          <w:rFonts w:ascii="PT Astra Serif" w:hAnsi="PT Astra Serif" w:cs="PT Astra Serif"/>
          <w:sz w:val="26"/>
          <w:szCs w:val="26"/>
        </w:rPr>
      </w:pPr>
    </w:p>
    <w:p>
      <w:pPr>
        <w:ind w:firstLine="709"/>
        <w:rPr>
          <w:rFonts w:ascii="PT Astra Serif" w:hAnsi="PT Astra Serif" w:cs="PT Astra Serif"/>
          <w:sz w:val="26"/>
          <w:szCs w:val="26"/>
        </w:rPr>
      </w:pPr>
    </w:p>
    <w:p>
      <w:pPr>
        <w:ind w:firstLine="709"/>
        <w:rPr>
          <w:rFonts w:ascii="PT Astra Serif" w:hAnsi="PT Astra Serif" w:cs="PT Astra Serif"/>
          <w:sz w:val="26"/>
          <w:szCs w:val="26"/>
        </w:rPr>
      </w:pPr>
    </w:p>
    <w:tbl>
      <w:tblPr>
        <w:tblStyle w:val="3"/>
        <w:tblW w:w="96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0"/>
        <w:gridCol w:w="2410"/>
        <w:gridCol w:w="2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  <w:lang w:val="ru-RU"/>
              </w:rPr>
              <w:t>П</w:t>
            </w:r>
            <w:r>
              <w:rPr>
                <w:rFonts w:ascii="PT Astra Serif" w:hAnsi="PT Astra Serif" w:cs="PT Astra Serif"/>
                <w:sz w:val="26"/>
                <w:szCs w:val="26"/>
              </w:rPr>
              <w:t>редседател</w:t>
            </w:r>
            <w:r>
              <w:rPr>
                <w:rFonts w:ascii="PT Astra Serif" w:hAnsi="PT Astra Serif" w:cs="PT Astra Serif"/>
                <w:sz w:val="26"/>
                <w:szCs w:val="26"/>
                <w:lang w:val="ru-RU"/>
              </w:rPr>
              <w:t>ь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Комитета по гражданской обороне, чрезвычайным ситуациям и пожарной безопасности Республики Алтай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>
            <w:pPr>
              <w:wordWrap w:val="0"/>
              <w:jc w:val="right"/>
              <w:rPr>
                <w:rFonts w:hint="default" w:ascii="PT Astra Serif" w:hAnsi="PT Astra Serif" w:cs="Times New Roman"/>
                <w:sz w:val="26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 w:val="26"/>
                <w:szCs w:val="26"/>
                <w:lang w:val="ru-RU"/>
              </w:rPr>
              <w:t>Ю</w:t>
            </w:r>
            <w:r>
              <w:rPr>
                <w:rFonts w:hint="default" w:ascii="PT Astra Serif" w:hAnsi="PT Astra Serif" w:cs="PT Astra Serif"/>
                <w:sz w:val="26"/>
                <w:szCs w:val="26"/>
                <w:lang w:val="ru-RU"/>
              </w:rPr>
              <w:t>.Б. Леонтьев</w:t>
            </w:r>
          </w:p>
        </w:tc>
      </w:tr>
    </w:tbl>
    <w:p>
      <w:pPr>
        <w:ind w:firstLine="709"/>
        <w:rPr>
          <w:rFonts w:ascii="PT Astra Serif" w:hAnsi="PT Astra Serif" w:cs="PT Astra Serif"/>
          <w:sz w:val="26"/>
          <w:szCs w:val="26"/>
        </w:rPr>
      </w:pPr>
    </w:p>
    <w:permEnd w:id="2"/>
    <w:p>
      <w:pPr>
        <w:tabs>
          <w:tab w:val="center" w:pos="6804"/>
        </w:tabs>
        <w:ind w:left="10632"/>
        <w:rPr>
          <w:rFonts w:ascii="PT Astra Serif" w:hAnsi="PT Astra Serif" w:cs="Times New Roman"/>
          <w:sz w:val="26"/>
          <w:szCs w:val="26"/>
        </w:rPr>
      </w:pPr>
    </w:p>
    <w:sectPr>
      <w:pgSz w:w="11906" w:h="16838"/>
      <w:pgMar w:top="567" w:right="566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CC"/>
    <w:family w:val="swiss"/>
    <w:pitch w:val="default"/>
    <w:sig w:usb0="800022EF" w:usb1="C000205A" w:usb2="00000008" w:usb3="00000000" w:csb0="20000057" w:csb1="0008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F4391"/>
    <w:multiLevelType w:val="singleLevel"/>
    <w:tmpl w:val="EFBF4391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5ADFFE55"/>
    <w:multiLevelType w:val="singleLevel"/>
    <w:tmpl w:val="5ADFFE55"/>
    <w:lvl w:ilvl="0" w:tentative="0">
      <w:start w:val="57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70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97"/>
    <w:rsid w:val="00004A25"/>
    <w:rsid w:val="00026116"/>
    <w:rsid w:val="00070D9C"/>
    <w:rsid w:val="00093686"/>
    <w:rsid w:val="000D003C"/>
    <w:rsid w:val="00122687"/>
    <w:rsid w:val="00127496"/>
    <w:rsid w:val="0015054B"/>
    <w:rsid w:val="0016154B"/>
    <w:rsid w:val="00167994"/>
    <w:rsid w:val="001926CD"/>
    <w:rsid w:val="001A468D"/>
    <w:rsid w:val="001A5BEA"/>
    <w:rsid w:val="001D15EE"/>
    <w:rsid w:val="001D5242"/>
    <w:rsid w:val="001F1D68"/>
    <w:rsid w:val="001F61E4"/>
    <w:rsid w:val="00200FB3"/>
    <w:rsid w:val="00231D88"/>
    <w:rsid w:val="00232EF1"/>
    <w:rsid w:val="0024678A"/>
    <w:rsid w:val="00247397"/>
    <w:rsid w:val="00257997"/>
    <w:rsid w:val="00283442"/>
    <w:rsid w:val="0028727C"/>
    <w:rsid w:val="002878B3"/>
    <w:rsid w:val="002906AC"/>
    <w:rsid w:val="00295268"/>
    <w:rsid w:val="002C4613"/>
    <w:rsid w:val="002E6AD7"/>
    <w:rsid w:val="00314A42"/>
    <w:rsid w:val="0033494A"/>
    <w:rsid w:val="00381016"/>
    <w:rsid w:val="003949C7"/>
    <w:rsid w:val="003B4423"/>
    <w:rsid w:val="003D4C6C"/>
    <w:rsid w:val="003D6D1B"/>
    <w:rsid w:val="003E0824"/>
    <w:rsid w:val="003E4BF5"/>
    <w:rsid w:val="003F1969"/>
    <w:rsid w:val="00452171"/>
    <w:rsid w:val="00467963"/>
    <w:rsid w:val="004754C9"/>
    <w:rsid w:val="00476051"/>
    <w:rsid w:val="00477530"/>
    <w:rsid w:val="00480289"/>
    <w:rsid w:val="00480D1B"/>
    <w:rsid w:val="004A3E4D"/>
    <w:rsid w:val="004E26DD"/>
    <w:rsid w:val="004E7ADD"/>
    <w:rsid w:val="004F16BC"/>
    <w:rsid w:val="0050266B"/>
    <w:rsid w:val="00502E6B"/>
    <w:rsid w:val="00547CB4"/>
    <w:rsid w:val="00564064"/>
    <w:rsid w:val="0058005D"/>
    <w:rsid w:val="00584B5D"/>
    <w:rsid w:val="005A5EFE"/>
    <w:rsid w:val="005B5344"/>
    <w:rsid w:val="005D15B3"/>
    <w:rsid w:val="005F1AAE"/>
    <w:rsid w:val="005F6435"/>
    <w:rsid w:val="006002F2"/>
    <w:rsid w:val="006132FD"/>
    <w:rsid w:val="0065279F"/>
    <w:rsid w:val="00682AE2"/>
    <w:rsid w:val="006862D2"/>
    <w:rsid w:val="006A2FC7"/>
    <w:rsid w:val="006A714D"/>
    <w:rsid w:val="006C69DF"/>
    <w:rsid w:val="006D6178"/>
    <w:rsid w:val="00742021"/>
    <w:rsid w:val="007640E0"/>
    <w:rsid w:val="00787B85"/>
    <w:rsid w:val="007C45A1"/>
    <w:rsid w:val="00800380"/>
    <w:rsid w:val="00821B92"/>
    <w:rsid w:val="008237C5"/>
    <w:rsid w:val="008664D5"/>
    <w:rsid w:val="0087790E"/>
    <w:rsid w:val="00880F0F"/>
    <w:rsid w:val="008A7D3B"/>
    <w:rsid w:val="008C700B"/>
    <w:rsid w:val="008D79A1"/>
    <w:rsid w:val="008F03C8"/>
    <w:rsid w:val="009004E6"/>
    <w:rsid w:val="00915211"/>
    <w:rsid w:val="00925419"/>
    <w:rsid w:val="00934DC9"/>
    <w:rsid w:val="00935444"/>
    <w:rsid w:val="009402DF"/>
    <w:rsid w:val="009571C2"/>
    <w:rsid w:val="00961B50"/>
    <w:rsid w:val="00962340"/>
    <w:rsid w:val="009778A9"/>
    <w:rsid w:val="009821C7"/>
    <w:rsid w:val="009D659A"/>
    <w:rsid w:val="00A21727"/>
    <w:rsid w:val="00A52900"/>
    <w:rsid w:val="00A60F15"/>
    <w:rsid w:val="00A7169D"/>
    <w:rsid w:val="00A73199"/>
    <w:rsid w:val="00AB6102"/>
    <w:rsid w:val="00AD6BF3"/>
    <w:rsid w:val="00AE1939"/>
    <w:rsid w:val="00B1592C"/>
    <w:rsid w:val="00B15F78"/>
    <w:rsid w:val="00B21C0D"/>
    <w:rsid w:val="00B56ACF"/>
    <w:rsid w:val="00BD14C6"/>
    <w:rsid w:val="00BD20F4"/>
    <w:rsid w:val="00BD666B"/>
    <w:rsid w:val="00BF2644"/>
    <w:rsid w:val="00C011AF"/>
    <w:rsid w:val="00C02FFE"/>
    <w:rsid w:val="00C34DAD"/>
    <w:rsid w:val="00C6150F"/>
    <w:rsid w:val="00C63EF8"/>
    <w:rsid w:val="00C934E4"/>
    <w:rsid w:val="00CC1F74"/>
    <w:rsid w:val="00CF208F"/>
    <w:rsid w:val="00D034F7"/>
    <w:rsid w:val="00D044D6"/>
    <w:rsid w:val="00D27182"/>
    <w:rsid w:val="00D40E75"/>
    <w:rsid w:val="00DA7786"/>
    <w:rsid w:val="00DF6F21"/>
    <w:rsid w:val="00E01D36"/>
    <w:rsid w:val="00E07D54"/>
    <w:rsid w:val="00E20047"/>
    <w:rsid w:val="00E20F75"/>
    <w:rsid w:val="00E3198F"/>
    <w:rsid w:val="00E35EF7"/>
    <w:rsid w:val="00E736E8"/>
    <w:rsid w:val="00E93329"/>
    <w:rsid w:val="00E9750D"/>
    <w:rsid w:val="00EA562C"/>
    <w:rsid w:val="00EF4DE8"/>
    <w:rsid w:val="00F01267"/>
    <w:rsid w:val="00F01F34"/>
    <w:rsid w:val="00F6139A"/>
    <w:rsid w:val="00F717CE"/>
    <w:rsid w:val="00FC5D74"/>
    <w:rsid w:val="0FFDF3EB"/>
    <w:rsid w:val="176B7424"/>
    <w:rsid w:val="2DF3C070"/>
    <w:rsid w:val="3F5D6B93"/>
    <w:rsid w:val="3FD7CFA9"/>
    <w:rsid w:val="47DF9332"/>
    <w:rsid w:val="4CFA23A3"/>
    <w:rsid w:val="559DADB8"/>
    <w:rsid w:val="5C874AF5"/>
    <w:rsid w:val="5F3FE8F5"/>
    <w:rsid w:val="5FFF4C7C"/>
    <w:rsid w:val="5FFFAB71"/>
    <w:rsid w:val="65EFA199"/>
    <w:rsid w:val="665DB6FC"/>
    <w:rsid w:val="6D366E7F"/>
    <w:rsid w:val="6F76E1C6"/>
    <w:rsid w:val="73F66631"/>
    <w:rsid w:val="7777954B"/>
    <w:rsid w:val="7BF19A1F"/>
    <w:rsid w:val="7F7FF85A"/>
    <w:rsid w:val="7FF10CA0"/>
    <w:rsid w:val="7FFC58BB"/>
    <w:rsid w:val="7FFD6979"/>
    <w:rsid w:val="9F6CB310"/>
    <w:rsid w:val="ADF7D38D"/>
    <w:rsid w:val="B7BF1B42"/>
    <w:rsid w:val="BD7A489F"/>
    <w:rsid w:val="BFF1B266"/>
    <w:rsid w:val="BFFF6FBF"/>
    <w:rsid w:val="CEB46120"/>
    <w:rsid w:val="DEFD6292"/>
    <w:rsid w:val="DFEF4A2A"/>
    <w:rsid w:val="DFFFFA32"/>
    <w:rsid w:val="E47F48B7"/>
    <w:rsid w:val="E57B00DB"/>
    <w:rsid w:val="F5BF8159"/>
    <w:rsid w:val="F5F5B318"/>
    <w:rsid w:val="F60EE4FA"/>
    <w:rsid w:val="F78F463A"/>
    <w:rsid w:val="FBBF3E43"/>
    <w:rsid w:val="FBCD7283"/>
    <w:rsid w:val="FCF797E4"/>
    <w:rsid w:val="FCFF703F"/>
    <w:rsid w:val="FFF20EEE"/>
    <w:rsid w:val="FFFB97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Сетка таблицы1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1"/>
    <w:qFormat/>
    <w:uiPriority w:val="0"/>
    <w:pPr>
      <w:widowControl w:val="0"/>
      <w:shd w:val="clear" w:color="auto" w:fill="FFFFFF"/>
      <w:spacing w:line="634" w:lineRule="exact"/>
    </w:pPr>
    <w:rPr>
      <w:rFonts w:ascii="Times New Roman" w:hAnsi="Times New Roman" w:eastAsia="Times New Roman" w:cs="Times New Roman"/>
      <w:sz w:val="26"/>
      <w:szCs w:val="26"/>
    </w:rPr>
  </w:style>
  <w:style w:type="table" w:customStyle="1" w:styleId="12">
    <w:name w:val="Сетка таблицы11"/>
    <w:basedOn w:val="3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ConsPlusTitle"/>
    <w:qFormat/>
    <w:uiPriority w:val="0"/>
    <w:pPr>
      <w:widowControl w:val="0"/>
    </w:pPr>
    <w:rPr>
      <w:rFonts w:ascii="Arial" w:hAnsi="Arial" w:cs="Arial" w:eastAsiaTheme="minorEastAsia"/>
      <w:b/>
      <w:sz w:val="24"/>
      <w:szCs w:val="22"/>
      <w:lang w:val="ru-RU" w:eastAsia="ru-RU" w:bidi="ar-SA"/>
    </w:rPr>
  </w:style>
  <w:style w:type="paragraph" w:customStyle="1" w:styleId="14">
    <w:name w:val="ConsPlusNormal"/>
    <w:qFormat/>
    <w:uiPriority w:val="0"/>
    <w:pPr>
      <w:widowControl w:val="0"/>
    </w:pPr>
    <w:rPr>
      <w:rFonts w:ascii="Times New Roman" w:hAnsi="Times New Roman" w:cs="Times New Roman" w:eastAsiaTheme="minorEastAsia"/>
      <w:sz w:val="24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7651</Words>
  <Characters>43612</Characters>
  <Lines>363</Lines>
  <Paragraphs>102</Paragraphs>
  <TotalTime>8</TotalTime>
  <ScaleCrop>false</ScaleCrop>
  <LinksUpToDate>false</LinksUpToDate>
  <CharactersWithSpaces>51161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2024-06-23T21:55:00Z</dcterms:created>
  <dc:creator>user3</dc:creator>
  <cp:lastModifiedBy>administrator</cp:lastModifiedBy>
  <cp:lastPrinted>2025-08-16T16:37:00Z</cp:lastPrinted>
  <dcterms:modified xsi:type="dcterms:W3CDTF">2025-10-22T12:17:57Z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